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F25" w:rsidRDefault="00870F25" w:rsidP="00824F0B">
      <w:pPr>
        <w:jc w:val="center"/>
        <w:rPr>
          <w:b/>
          <w:sz w:val="40"/>
        </w:rPr>
      </w:pPr>
    </w:p>
    <w:p w:rsidR="006B5D24" w:rsidRDefault="00173AF6">
      <w:pPr>
        <w:jc w:val="center"/>
        <w:rPr>
          <w:b/>
          <w:sz w:val="40"/>
        </w:rPr>
      </w:pPr>
      <w:r>
        <w:rPr>
          <w:b/>
          <w:sz w:val="40"/>
        </w:rPr>
        <w:t>SMLOUVA</w:t>
      </w:r>
      <w:r w:rsidR="006B5D24">
        <w:rPr>
          <w:b/>
          <w:sz w:val="40"/>
        </w:rPr>
        <w:t xml:space="preserve"> O DÍLO</w:t>
      </w:r>
    </w:p>
    <w:p w:rsidR="006B5D24" w:rsidRDefault="006B5D24">
      <w:pPr>
        <w:jc w:val="center"/>
      </w:pPr>
    </w:p>
    <w:p w:rsidR="006B5D24" w:rsidRDefault="006B5D24">
      <w:pPr>
        <w:pStyle w:val="Styl1"/>
        <w:jc w:val="center"/>
        <w:rPr>
          <w:rFonts w:ascii="Times New Roman" w:hAnsi="Times New Roman"/>
        </w:rPr>
      </w:pPr>
      <w:r>
        <w:rPr>
          <w:rFonts w:ascii="Times New Roman" w:hAnsi="Times New Roman"/>
        </w:rPr>
        <w:t xml:space="preserve">číslo: </w:t>
      </w:r>
      <w:r w:rsidR="00DC5B8E">
        <w:rPr>
          <w:rFonts w:ascii="Times New Roman" w:hAnsi="Times New Roman"/>
        </w:rPr>
        <w:t>…………………………</w:t>
      </w:r>
    </w:p>
    <w:p w:rsidR="006B5D24" w:rsidRDefault="006B5D24">
      <w:pPr>
        <w:pStyle w:val="Styl1"/>
        <w:jc w:val="center"/>
        <w:rPr>
          <w:rFonts w:ascii="Times New Roman" w:hAnsi="Times New Roman"/>
        </w:rPr>
      </w:pPr>
      <w:r>
        <w:rPr>
          <w:rFonts w:ascii="Times New Roman" w:hAnsi="Times New Roman"/>
        </w:rPr>
        <w:t>--------------------------------------------------------------------------</w:t>
      </w:r>
    </w:p>
    <w:p w:rsidR="006B5D24" w:rsidRDefault="006B5D24">
      <w:pPr>
        <w:pStyle w:val="Styl1"/>
        <w:ind w:right="43"/>
        <w:jc w:val="center"/>
        <w:rPr>
          <w:rFonts w:ascii="Times New Roman" w:hAnsi="Times New Roman"/>
        </w:rPr>
      </w:pPr>
    </w:p>
    <w:p w:rsidR="00EB65C2" w:rsidRPr="0057699B" w:rsidRDefault="006B5D24" w:rsidP="00EB65C2">
      <w:pPr>
        <w:pStyle w:val="Styl1"/>
        <w:tabs>
          <w:tab w:val="left" w:pos="1843"/>
        </w:tabs>
        <w:rPr>
          <w:rFonts w:ascii="Times New Roman" w:hAnsi="Times New Roman"/>
          <w:b/>
        </w:rPr>
      </w:pPr>
      <w:r w:rsidRPr="0057699B">
        <w:rPr>
          <w:rFonts w:ascii="Times New Roman" w:hAnsi="Times New Roman"/>
          <w:b/>
        </w:rPr>
        <w:t>O b j e d n a t e l:</w:t>
      </w:r>
      <w:r w:rsidRPr="0057699B">
        <w:rPr>
          <w:rFonts w:ascii="Times New Roman" w:hAnsi="Times New Roman"/>
        </w:rPr>
        <w:tab/>
      </w:r>
      <w:r w:rsidR="00EB65C2" w:rsidRPr="0057699B">
        <w:rPr>
          <w:rFonts w:ascii="Times New Roman" w:hAnsi="Times New Roman"/>
          <w:b/>
        </w:rPr>
        <w:t xml:space="preserve">Město Boskovice, </w:t>
      </w:r>
    </w:p>
    <w:p w:rsidR="006B5D24" w:rsidRPr="0057699B" w:rsidRDefault="006B5D24">
      <w:pPr>
        <w:pStyle w:val="Styl1"/>
        <w:tabs>
          <w:tab w:val="left" w:pos="1843"/>
        </w:tabs>
        <w:jc w:val="left"/>
        <w:rPr>
          <w:rFonts w:ascii="Times New Roman" w:hAnsi="Times New Roman"/>
          <w:b/>
        </w:rPr>
      </w:pPr>
      <w:r w:rsidRPr="0057699B">
        <w:rPr>
          <w:rFonts w:ascii="Times New Roman" w:hAnsi="Times New Roman"/>
        </w:rPr>
        <w:tab/>
        <w:t xml:space="preserve">se sídlem: </w:t>
      </w:r>
      <w:r w:rsidR="00EB65C2" w:rsidRPr="0057699B">
        <w:rPr>
          <w:rFonts w:ascii="Times New Roman" w:hAnsi="Times New Roman"/>
          <w:b/>
        </w:rPr>
        <w:t xml:space="preserve">Masarykovo nám. </w:t>
      </w:r>
      <w:r w:rsidR="00DC5B8E" w:rsidRPr="0057699B">
        <w:rPr>
          <w:rFonts w:ascii="Times New Roman" w:hAnsi="Times New Roman"/>
          <w:b/>
        </w:rPr>
        <w:t>4/2</w:t>
      </w:r>
      <w:r w:rsidR="0014256A" w:rsidRPr="0057699B">
        <w:rPr>
          <w:rFonts w:ascii="Times New Roman" w:hAnsi="Times New Roman"/>
          <w:b/>
        </w:rPr>
        <w:t xml:space="preserve">, </w:t>
      </w:r>
      <w:r w:rsidR="00EB65C2" w:rsidRPr="0057699B">
        <w:rPr>
          <w:rFonts w:ascii="Times New Roman" w:hAnsi="Times New Roman"/>
          <w:b/>
        </w:rPr>
        <w:t>680 18 BOSKOVICE</w:t>
      </w:r>
    </w:p>
    <w:p w:rsidR="006B5D24" w:rsidRPr="0057699B" w:rsidRDefault="006B5D24" w:rsidP="00DC5B8E">
      <w:pPr>
        <w:pStyle w:val="Styl1"/>
        <w:tabs>
          <w:tab w:val="left" w:pos="1843"/>
        </w:tabs>
        <w:rPr>
          <w:rFonts w:ascii="Times New Roman" w:hAnsi="Times New Roman"/>
          <w:b/>
        </w:rPr>
      </w:pPr>
      <w:r w:rsidRPr="0057699B">
        <w:rPr>
          <w:rFonts w:ascii="Times New Roman" w:hAnsi="Times New Roman"/>
        </w:rPr>
        <w:tab/>
        <w:t>zastoupen</w:t>
      </w:r>
      <w:r w:rsidR="00EB65C2" w:rsidRPr="0057699B">
        <w:rPr>
          <w:rFonts w:ascii="Times New Roman" w:hAnsi="Times New Roman"/>
        </w:rPr>
        <w:t>é</w:t>
      </w:r>
      <w:r w:rsidRPr="0057699B">
        <w:rPr>
          <w:rFonts w:ascii="Times New Roman" w:hAnsi="Times New Roman"/>
        </w:rPr>
        <w:t xml:space="preserve"> </w:t>
      </w:r>
      <w:r w:rsidR="009C7B39" w:rsidRPr="0057699B">
        <w:rPr>
          <w:rFonts w:ascii="Times New Roman" w:hAnsi="Times New Roman"/>
        </w:rPr>
        <w:t>sta</w:t>
      </w:r>
      <w:r w:rsidR="0014256A" w:rsidRPr="0057699B">
        <w:rPr>
          <w:rFonts w:ascii="Times New Roman" w:hAnsi="Times New Roman"/>
        </w:rPr>
        <w:t>rost</w:t>
      </w:r>
      <w:r w:rsidR="0057699B" w:rsidRPr="0057699B">
        <w:rPr>
          <w:rFonts w:ascii="Times New Roman" w:hAnsi="Times New Roman"/>
        </w:rPr>
        <w:t>o</w:t>
      </w:r>
      <w:r w:rsidR="0014256A" w:rsidRPr="0057699B">
        <w:rPr>
          <w:rFonts w:ascii="Times New Roman" w:hAnsi="Times New Roman"/>
        </w:rPr>
        <w:t xml:space="preserve">u </w:t>
      </w:r>
      <w:r w:rsidR="0057699B" w:rsidRPr="0057699B">
        <w:rPr>
          <w:rFonts w:ascii="Times New Roman" w:hAnsi="Times New Roman"/>
          <w:b/>
        </w:rPr>
        <w:t>Ing. Jaroslavem Dohnálkem</w:t>
      </w:r>
    </w:p>
    <w:p w:rsidR="00DC5B8E"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IČ</w:t>
      </w:r>
      <w:r w:rsidR="006B5D24" w:rsidRPr="0057699B">
        <w:rPr>
          <w:rFonts w:ascii="Times New Roman" w:hAnsi="Times New Roman"/>
        </w:rPr>
        <w:t xml:space="preserve">: </w:t>
      </w:r>
      <w:r w:rsidR="00EB65C2" w:rsidRPr="0057699B">
        <w:rPr>
          <w:rFonts w:ascii="Times New Roman" w:hAnsi="Times New Roman"/>
          <w:b/>
        </w:rPr>
        <w:t>00279978</w:t>
      </w:r>
    </w:p>
    <w:p w:rsidR="006B5D24"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DIČ: CZ00279978</w:t>
      </w:r>
      <w:r w:rsidR="006B5D24" w:rsidRPr="0057699B">
        <w:rPr>
          <w:rFonts w:ascii="Times New Roman" w:hAnsi="Times New Roman"/>
        </w:rPr>
        <w:tab/>
      </w:r>
    </w:p>
    <w:p w:rsidR="006B5D24" w:rsidRPr="0057699B" w:rsidRDefault="006B5D24">
      <w:pPr>
        <w:pStyle w:val="Styl1"/>
        <w:tabs>
          <w:tab w:val="left" w:pos="1843"/>
          <w:tab w:val="left" w:pos="5387"/>
        </w:tabs>
        <w:rPr>
          <w:rFonts w:ascii="Times New Roman" w:hAnsi="Times New Roman"/>
          <w:b/>
        </w:rPr>
      </w:pPr>
      <w:r w:rsidRPr="0057699B">
        <w:rPr>
          <w:rFonts w:ascii="Times New Roman" w:hAnsi="Times New Roman"/>
        </w:rPr>
        <w:tab/>
        <w:t xml:space="preserve">Telefon: </w:t>
      </w:r>
      <w:r w:rsidR="00EB65C2" w:rsidRPr="0057699B">
        <w:rPr>
          <w:rFonts w:ascii="Times New Roman" w:hAnsi="Times New Roman"/>
          <w:b/>
        </w:rPr>
        <w:t>516 488 60</w:t>
      </w:r>
      <w:r w:rsidR="00DC5B8E" w:rsidRPr="0057699B">
        <w:rPr>
          <w:rFonts w:ascii="Times New Roman" w:hAnsi="Times New Roman"/>
          <w:b/>
        </w:rPr>
        <w:t>0</w:t>
      </w:r>
      <w:r w:rsidRPr="0057699B">
        <w:rPr>
          <w:rFonts w:ascii="Times New Roman" w:hAnsi="Times New Roman"/>
        </w:rPr>
        <w:tab/>
      </w:r>
    </w:p>
    <w:p w:rsidR="006B5D24" w:rsidRPr="0057699B" w:rsidRDefault="006B5D24">
      <w:pPr>
        <w:pStyle w:val="Styl1"/>
        <w:tabs>
          <w:tab w:val="left" w:pos="1843"/>
        </w:tabs>
        <w:rPr>
          <w:rFonts w:ascii="Times New Roman" w:hAnsi="Times New Roman"/>
          <w:b/>
        </w:rPr>
      </w:pPr>
      <w:r w:rsidRPr="0057699B">
        <w:rPr>
          <w:rFonts w:ascii="Times New Roman" w:hAnsi="Times New Roman"/>
        </w:rPr>
        <w:tab/>
        <w:t xml:space="preserve">Bankovní spojení: </w:t>
      </w:r>
      <w:r w:rsidR="00EE07CD" w:rsidRPr="0057699B">
        <w:rPr>
          <w:rFonts w:ascii="Times New Roman" w:hAnsi="Times New Roman"/>
          <w:b/>
        </w:rPr>
        <w:t xml:space="preserve">KB </w:t>
      </w:r>
      <w:r w:rsidR="00EB65C2" w:rsidRPr="0057699B">
        <w:rPr>
          <w:rFonts w:ascii="Times New Roman" w:hAnsi="Times New Roman"/>
          <w:b/>
        </w:rPr>
        <w:t>Boskovice</w:t>
      </w:r>
    </w:p>
    <w:p w:rsidR="0014256A" w:rsidRPr="0057699B" w:rsidRDefault="006B5D24" w:rsidP="00DC5B8E">
      <w:pPr>
        <w:pStyle w:val="Styl1"/>
        <w:tabs>
          <w:tab w:val="left" w:pos="1843"/>
        </w:tabs>
        <w:rPr>
          <w:rFonts w:ascii="Times New Roman" w:hAnsi="Times New Roman"/>
          <w:b/>
        </w:rPr>
      </w:pPr>
      <w:r w:rsidRPr="0057699B">
        <w:rPr>
          <w:rFonts w:ascii="Times New Roman" w:hAnsi="Times New Roman"/>
        </w:rPr>
        <w:tab/>
        <w:t xml:space="preserve">Číslo účtu: </w:t>
      </w:r>
      <w:r w:rsidR="00EB65C2" w:rsidRPr="0057699B">
        <w:rPr>
          <w:rFonts w:ascii="Times New Roman" w:hAnsi="Times New Roman"/>
          <w:b/>
        </w:rPr>
        <w:t>126</w:t>
      </w:r>
      <w:r w:rsidR="00DC5B8E" w:rsidRPr="0057699B">
        <w:rPr>
          <w:rFonts w:ascii="Times New Roman" w:hAnsi="Times New Roman"/>
          <w:b/>
        </w:rPr>
        <w:t>-</w:t>
      </w:r>
      <w:r w:rsidR="00EB65C2" w:rsidRPr="0057699B">
        <w:rPr>
          <w:rFonts w:ascii="Times New Roman" w:hAnsi="Times New Roman"/>
          <w:b/>
        </w:rPr>
        <w:t>631</w:t>
      </w:r>
      <w:r w:rsidR="00EE07CD" w:rsidRPr="0057699B">
        <w:rPr>
          <w:rFonts w:ascii="Times New Roman" w:hAnsi="Times New Roman"/>
          <w:b/>
        </w:rPr>
        <w:t>/010</w:t>
      </w:r>
      <w:r w:rsidR="00DC5B8E" w:rsidRPr="0057699B">
        <w:rPr>
          <w:rFonts w:ascii="Times New Roman" w:hAnsi="Times New Roman"/>
          <w:b/>
        </w:rPr>
        <w:t>0</w:t>
      </w:r>
    </w:p>
    <w:p w:rsidR="00A45900" w:rsidRPr="0057699B" w:rsidRDefault="00A45900" w:rsidP="00DC5B8E">
      <w:pPr>
        <w:pStyle w:val="Styl1"/>
        <w:tabs>
          <w:tab w:val="left" w:pos="1843"/>
        </w:tabs>
        <w:rPr>
          <w:rFonts w:ascii="Times New Roman" w:hAnsi="Times New Roman"/>
        </w:rPr>
      </w:pPr>
      <w:r w:rsidRPr="0057699B">
        <w:rPr>
          <w:rFonts w:ascii="Times New Roman" w:hAnsi="Times New Roman"/>
          <w:b/>
        </w:rPr>
        <w:tab/>
      </w:r>
      <w:r w:rsidR="00FA2987" w:rsidRPr="0057699B">
        <w:rPr>
          <w:rFonts w:ascii="Times New Roman" w:hAnsi="Times New Roman"/>
          <w:b/>
        </w:rPr>
        <w:t>I</w:t>
      </w:r>
      <w:r w:rsidRPr="0057699B">
        <w:rPr>
          <w:rFonts w:ascii="Times New Roman" w:hAnsi="Times New Roman"/>
        </w:rPr>
        <w:t>D</w:t>
      </w:r>
      <w:r w:rsidR="00FA2987" w:rsidRPr="0057699B">
        <w:rPr>
          <w:rFonts w:ascii="Times New Roman" w:hAnsi="Times New Roman"/>
        </w:rPr>
        <w:t xml:space="preserve"> dat. schránky</w:t>
      </w:r>
      <w:r w:rsidRPr="0057699B">
        <w:rPr>
          <w:rFonts w:ascii="Times New Roman" w:hAnsi="Times New Roman"/>
        </w:rPr>
        <w:t>:</w:t>
      </w:r>
      <w:r w:rsidRPr="0057699B">
        <w:rPr>
          <w:rFonts w:ascii="Times New Roman" w:hAnsi="Times New Roman"/>
        </w:rPr>
        <w:tab/>
      </w:r>
      <w:r w:rsidR="00E47C66" w:rsidRPr="0057699B">
        <w:rPr>
          <w:rFonts w:ascii="Times New Roman" w:hAnsi="Times New Roman"/>
        </w:rPr>
        <w:t>qmkbq7h</w:t>
      </w:r>
    </w:p>
    <w:p w:rsidR="006B5D24" w:rsidRDefault="006B5D24">
      <w:pPr>
        <w:pStyle w:val="Styl1"/>
        <w:tabs>
          <w:tab w:val="left" w:pos="1843"/>
        </w:tabs>
        <w:rPr>
          <w:rFonts w:ascii="Times New Roman" w:hAnsi="Times New Roman"/>
        </w:rPr>
      </w:pPr>
      <w:r w:rsidRPr="0057699B">
        <w:rPr>
          <w:rFonts w:ascii="Times New Roman" w:hAnsi="Times New Roman"/>
        </w:rPr>
        <w:tab/>
        <w:t>ve věcech technických oprávněn k jednání:</w:t>
      </w:r>
      <w:r w:rsidR="00C33A25" w:rsidRPr="0057699B">
        <w:rPr>
          <w:rFonts w:ascii="Times New Roman" w:hAnsi="Times New Roman"/>
        </w:rPr>
        <w:t xml:space="preserve"> </w:t>
      </w:r>
      <w:r w:rsidR="00310381">
        <w:rPr>
          <w:rFonts w:ascii="Times New Roman" w:hAnsi="Times New Roman"/>
        </w:rPr>
        <w:t>Petr Novák</w:t>
      </w:r>
    </w:p>
    <w:p w:rsidR="0014256A" w:rsidRDefault="00DC5B8E" w:rsidP="0014256A">
      <w:pPr>
        <w:pStyle w:val="Styl1"/>
        <w:tabs>
          <w:tab w:val="left" w:pos="2977"/>
        </w:tabs>
        <w:ind w:right="-97"/>
        <w:rPr>
          <w:rFonts w:ascii="Times New Roman" w:hAnsi="Times New Roman"/>
          <w:b/>
        </w:rPr>
      </w:pPr>
      <w:r>
        <w:rPr>
          <w:rFonts w:ascii="Times New Roman" w:hAnsi="Times New Roman"/>
        </w:rPr>
        <w:t xml:space="preserve">                               </w:t>
      </w:r>
    </w:p>
    <w:p w:rsidR="006B5D24" w:rsidRDefault="006B5D24">
      <w:pPr>
        <w:pStyle w:val="Styl1"/>
        <w:jc w:val="center"/>
        <w:rPr>
          <w:rFonts w:ascii="Times New Roman" w:hAnsi="Times New Roman"/>
          <w:sz w:val="16"/>
        </w:rPr>
      </w:pPr>
    </w:p>
    <w:p w:rsidR="006B5D24" w:rsidRPr="00DC5B8E" w:rsidRDefault="006B5D24">
      <w:pPr>
        <w:pStyle w:val="Styl1"/>
        <w:tabs>
          <w:tab w:val="left" w:pos="1843"/>
        </w:tabs>
        <w:rPr>
          <w:rFonts w:ascii="Times New Roman" w:hAnsi="Times New Roman"/>
        </w:rPr>
      </w:pPr>
      <w:r>
        <w:rPr>
          <w:rFonts w:ascii="Times New Roman" w:hAnsi="Times New Roman"/>
          <w:b/>
        </w:rPr>
        <w:t>Z h o t o v i t e l:</w:t>
      </w:r>
      <w:r>
        <w:rPr>
          <w:rFonts w:ascii="Times New Roman" w:hAnsi="Times New Roman"/>
          <w:b/>
        </w:rPr>
        <w:tab/>
      </w:r>
      <w:r w:rsidR="00D422F5">
        <w:rPr>
          <w:rFonts w:ascii="Times New Roman" w:hAnsi="Times New Roman"/>
        </w:rPr>
        <w:t>***</w:t>
      </w:r>
      <w:r w:rsidR="00DC5B8E" w:rsidRPr="00DC5B8E">
        <w:rPr>
          <w:rFonts w:ascii="Times New Roman" w:hAnsi="Times New Roman"/>
        </w:rPr>
        <w:t>……………………………………………</w:t>
      </w:r>
    </w:p>
    <w:p w:rsidR="002E7EB5" w:rsidRPr="00DC5B8E" w:rsidRDefault="002E7EB5" w:rsidP="00DC5B8E">
      <w:pPr>
        <w:pStyle w:val="Styl1"/>
        <w:tabs>
          <w:tab w:val="left" w:pos="1843"/>
        </w:tabs>
        <w:rPr>
          <w:rFonts w:ascii="Times New Roman" w:hAnsi="Times New Roman"/>
        </w:rPr>
      </w:pPr>
      <w:r w:rsidRPr="00DC5B8E">
        <w:rPr>
          <w:rFonts w:ascii="Times New Roman" w:hAnsi="Times New Roman"/>
        </w:rPr>
        <w:tab/>
        <w:t xml:space="preserve">se sídlem: </w:t>
      </w:r>
      <w:r w:rsidR="00D422F5">
        <w:rPr>
          <w:rFonts w:ascii="Times New Roman" w:hAnsi="Times New Roman"/>
        </w:rPr>
        <w:t>***</w:t>
      </w:r>
      <w:r w:rsidR="00DC5B8E" w:rsidRPr="00DC5B8E">
        <w:rPr>
          <w:rFonts w:ascii="Times New Roman" w:hAnsi="Times New Roman"/>
        </w:rPr>
        <w:t>………………………………</w:t>
      </w:r>
    </w:p>
    <w:p w:rsidR="002E7EB5" w:rsidRPr="00DC5B8E" w:rsidRDefault="00DC5B8E" w:rsidP="00DC5B8E">
      <w:pPr>
        <w:pStyle w:val="Styl1"/>
        <w:tabs>
          <w:tab w:val="left" w:pos="1843"/>
        </w:tabs>
        <w:jc w:val="left"/>
        <w:rPr>
          <w:rFonts w:ascii="Times New Roman" w:hAnsi="Times New Roman"/>
        </w:rPr>
      </w:pPr>
      <w:r>
        <w:rPr>
          <w:rFonts w:ascii="Times New Roman" w:hAnsi="Times New Roman"/>
        </w:rPr>
        <w:tab/>
        <w:t>zastoupený:</w:t>
      </w:r>
      <w:r w:rsidR="00D422F5">
        <w:rPr>
          <w:rFonts w:ascii="Times New Roman" w:hAnsi="Times New Roman"/>
        </w:rPr>
        <w:t>***</w:t>
      </w:r>
      <w:r>
        <w:rPr>
          <w:rFonts w:ascii="Times New Roman" w:hAnsi="Times New Roman"/>
        </w:rPr>
        <w:t>……………………………..</w:t>
      </w:r>
    </w:p>
    <w:p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IČ: </w:t>
      </w:r>
      <w:r w:rsidR="00D422F5">
        <w:rPr>
          <w:rFonts w:ascii="Times New Roman" w:hAnsi="Times New Roman"/>
        </w:rPr>
        <w:t>***</w:t>
      </w:r>
      <w:r w:rsidR="00DC5B8E">
        <w:rPr>
          <w:rFonts w:ascii="Times New Roman" w:hAnsi="Times New Roman"/>
        </w:rPr>
        <w:t>……………..</w:t>
      </w:r>
      <w:r>
        <w:rPr>
          <w:rFonts w:ascii="Times New Roman" w:hAnsi="Times New Roman"/>
        </w:rPr>
        <w:tab/>
      </w:r>
    </w:p>
    <w:p w:rsidR="002E7EB5" w:rsidRDefault="00DC5B8E" w:rsidP="002E7EB5">
      <w:pPr>
        <w:pStyle w:val="Styl1"/>
        <w:tabs>
          <w:tab w:val="left" w:pos="1843"/>
          <w:tab w:val="left" w:pos="5387"/>
        </w:tabs>
        <w:rPr>
          <w:rFonts w:ascii="Times New Roman" w:hAnsi="Times New Roman"/>
          <w:b/>
        </w:rPr>
      </w:pPr>
      <w:r>
        <w:rPr>
          <w:rFonts w:ascii="Times New Roman" w:hAnsi="Times New Roman"/>
        </w:rPr>
        <w:t xml:space="preserve">                              </w:t>
      </w:r>
      <w:r w:rsidR="002E7EB5">
        <w:rPr>
          <w:rFonts w:ascii="Times New Roman" w:hAnsi="Times New Roman"/>
        </w:rPr>
        <w:t>DIČ</w:t>
      </w:r>
      <w:r w:rsidR="002E7EB5" w:rsidRPr="00DC5B8E">
        <w:rPr>
          <w:rFonts w:ascii="Times New Roman" w:hAnsi="Times New Roman"/>
        </w:rPr>
        <w:t xml:space="preserve">: </w:t>
      </w:r>
      <w:r w:rsidR="00D422F5">
        <w:rPr>
          <w:rFonts w:ascii="Times New Roman" w:hAnsi="Times New Roman"/>
        </w:rPr>
        <w:t>***</w:t>
      </w:r>
      <w:r w:rsidRPr="00DC5B8E">
        <w:rPr>
          <w:rFonts w:ascii="Times New Roman" w:hAnsi="Times New Roman"/>
        </w:rPr>
        <w:t>……………</w:t>
      </w:r>
    </w:p>
    <w:p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Telefon: </w:t>
      </w:r>
      <w:r w:rsidR="00D422F5">
        <w:rPr>
          <w:rFonts w:ascii="Times New Roman" w:hAnsi="Times New Roman"/>
        </w:rPr>
        <w:t>***</w:t>
      </w:r>
      <w:r w:rsidR="00DC5B8E">
        <w:rPr>
          <w:rFonts w:ascii="Times New Roman" w:hAnsi="Times New Roman"/>
        </w:rPr>
        <w:t>………….</w:t>
      </w:r>
    </w:p>
    <w:p w:rsidR="002E7EB5" w:rsidRDefault="002E7EB5" w:rsidP="002E7EB5">
      <w:pPr>
        <w:pStyle w:val="Styl1"/>
        <w:tabs>
          <w:tab w:val="left" w:pos="1843"/>
          <w:tab w:val="left" w:pos="5387"/>
        </w:tabs>
        <w:rPr>
          <w:rFonts w:ascii="Times New Roman" w:hAnsi="Times New Roman"/>
          <w:b/>
        </w:rPr>
      </w:pPr>
      <w:r>
        <w:rPr>
          <w:rFonts w:ascii="Times New Roman" w:hAnsi="Times New Roman"/>
          <w:b/>
        </w:rPr>
        <w:tab/>
      </w:r>
      <w:r>
        <w:rPr>
          <w:rFonts w:ascii="Times New Roman" w:hAnsi="Times New Roman"/>
        </w:rPr>
        <w:t xml:space="preserve">Fax: </w:t>
      </w:r>
      <w:r w:rsidR="00D422F5">
        <w:rPr>
          <w:rFonts w:ascii="Times New Roman" w:hAnsi="Times New Roman"/>
        </w:rPr>
        <w:t>***</w:t>
      </w:r>
      <w:r w:rsidR="00DC5B8E">
        <w:rPr>
          <w:rFonts w:ascii="Times New Roman" w:hAnsi="Times New Roman"/>
        </w:rPr>
        <w:t>………………</w:t>
      </w:r>
    </w:p>
    <w:p w:rsidR="002E7EB5" w:rsidRDefault="002E7EB5" w:rsidP="002E7EB5">
      <w:pPr>
        <w:pStyle w:val="Styl1"/>
        <w:tabs>
          <w:tab w:val="left" w:pos="1843"/>
        </w:tabs>
        <w:rPr>
          <w:rFonts w:ascii="Times New Roman" w:hAnsi="Times New Roman"/>
          <w:b/>
        </w:rPr>
      </w:pPr>
      <w:r>
        <w:rPr>
          <w:rFonts w:ascii="Times New Roman" w:hAnsi="Times New Roman"/>
        </w:rPr>
        <w:tab/>
        <w:t xml:space="preserve">Bankovní spojení: </w:t>
      </w:r>
      <w:r w:rsidR="00D422F5">
        <w:rPr>
          <w:rFonts w:ascii="Times New Roman" w:hAnsi="Times New Roman"/>
        </w:rPr>
        <w:t>***</w:t>
      </w:r>
      <w:r w:rsidR="00DC5B8E">
        <w:rPr>
          <w:rFonts w:ascii="Times New Roman" w:hAnsi="Times New Roman"/>
        </w:rPr>
        <w:t>……………………….</w:t>
      </w:r>
    </w:p>
    <w:p w:rsidR="002E7EB5" w:rsidRDefault="002E7EB5" w:rsidP="002E7EB5">
      <w:pPr>
        <w:pStyle w:val="Styl1"/>
        <w:tabs>
          <w:tab w:val="left" w:pos="1843"/>
        </w:tabs>
        <w:rPr>
          <w:rFonts w:ascii="Times New Roman" w:hAnsi="Times New Roman"/>
        </w:rPr>
      </w:pPr>
      <w:r>
        <w:rPr>
          <w:rFonts w:ascii="Times New Roman" w:hAnsi="Times New Roman"/>
        </w:rPr>
        <w:tab/>
        <w:t xml:space="preserve">Číslo účtu: </w:t>
      </w:r>
      <w:r w:rsidR="00D422F5">
        <w:rPr>
          <w:rFonts w:ascii="Times New Roman" w:hAnsi="Times New Roman"/>
        </w:rPr>
        <w:t>***</w:t>
      </w:r>
      <w:r w:rsidR="00DC5B8E" w:rsidRPr="00DC5B8E">
        <w:rPr>
          <w:rFonts w:ascii="Times New Roman" w:hAnsi="Times New Roman"/>
        </w:rPr>
        <w:t>………………………..</w:t>
      </w:r>
    </w:p>
    <w:p w:rsidR="00A45900" w:rsidRPr="00DC5B8E" w:rsidRDefault="00A45900" w:rsidP="002E7EB5">
      <w:pPr>
        <w:pStyle w:val="Styl1"/>
        <w:tabs>
          <w:tab w:val="left" w:pos="1843"/>
        </w:tabs>
        <w:rPr>
          <w:rFonts w:ascii="Times New Roman" w:hAnsi="Times New Roman"/>
        </w:rPr>
      </w:pPr>
      <w:r>
        <w:rPr>
          <w:rFonts w:ascii="Times New Roman" w:hAnsi="Times New Roman"/>
        </w:rPr>
        <w:tab/>
      </w:r>
      <w:r w:rsidR="00D837DD">
        <w:rPr>
          <w:rFonts w:ascii="Times New Roman" w:hAnsi="Times New Roman"/>
        </w:rPr>
        <w:t>ID dat.schránky</w:t>
      </w:r>
      <w:r>
        <w:rPr>
          <w:rFonts w:ascii="Times New Roman" w:hAnsi="Times New Roman"/>
        </w:rPr>
        <w:t>:</w:t>
      </w:r>
    </w:p>
    <w:p w:rsidR="001A679D" w:rsidRDefault="002E7EB5" w:rsidP="001A679D">
      <w:pPr>
        <w:pStyle w:val="Styl1"/>
        <w:tabs>
          <w:tab w:val="left" w:pos="2977"/>
        </w:tabs>
        <w:rPr>
          <w:rFonts w:ascii="Times New Roman" w:hAnsi="Times New Roman"/>
          <w:b/>
        </w:rPr>
      </w:pPr>
      <w:r>
        <w:rPr>
          <w:rFonts w:ascii="Times New Roman" w:hAnsi="Times New Roman"/>
          <w:b/>
        </w:rPr>
        <w:tab/>
      </w:r>
    </w:p>
    <w:p w:rsidR="00F236C1" w:rsidRDefault="00F236C1">
      <w:pPr>
        <w:pStyle w:val="Styl1"/>
        <w:jc w:val="center"/>
        <w:rPr>
          <w:rFonts w:ascii="Times New Roman" w:hAnsi="Times New Roman"/>
          <w:b/>
        </w:rPr>
      </w:pPr>
      <w:r>
        <w:rPr>
          <w:rFonts w:ascii="Times New Roman" w:hAnsi="Times New Roman"/>
          <w:b/>
        </w:rPr>
        <w:t>I</w:t>
      </w:r>
      <w:r w:rsidR="006B5D24">
        <w:rPr>
          <w:rFonts w:ascii="Times New Roman" w:hAnsi="Times New Roman"/>
          <w:b/>
        </w:rPr>
        <w:t xml:space="preserve">. </w:t>
      </w:r>
    </w:p>
    <w:p w:rsidR="006B5D24" w:rsidRDefault="006B5D24">
      <w:pPr>
        <w:pStyle w:val="Styl1"/>
        <w:jc w:val="center"/>
        <w:rPr>
          <w:rFonts w:ascii="Times New Roman" w:hAnsi="Times New Roman"/>
          <w:b/>
        </w:rPr>
      </w:pPr>
      <w:r>
        <w:rPr>
          <w:rFonts w:ascii="Times New Roman" w:hAnsi="Times New Roman"/>
          <w:b/>
        </w:rPr>
        <w:t>Předmět smlouvy</w:t>
      </w:r>
    </w:p>
    <w:p w:rsidR="00D837DD" w:rsidRDefault="00D837DD">
      <w:pPr>
        <w:pStyle w:val="Styl1"/>
        <w:rPr>
          <w:rFonts w:ascii="Times New Roman" w:hAnsi="Times New Roman"/>
        </w:rPr>
      </w:pPr>
    </w:p>
    <w:p w:rsidR="006B5D24" w:rsidRPr="00883471" w:rsidRDefault="00DC5B8E" w:rsidP="006F51DE">
      <w:pPr>
        <w:pStyle w:val="Styl1"/>
        <w:spacing w:after="240"/>
        <w:rPr>
          <w:rFonts w:ascii="Times New Roman" w:hAnsi="Times New Roman"/>
        </w:rPr>
      </w:pPr>
      <w:r>
        <w:rPr>
          <w:rFonts w:ascii="Times New Roman" w:hAnsi="Times New Roman"/>
        </w:rPr>
        <w:t xml:space="preserve">1.1. </w:t>
      </w:r>
      <w:r w:rsidR="006B5D24">
        <w:rPr>
          <w:rFonts w:ascii="Times New Roman" w:hAnsi="Times New Roman"/>
        </w:rPr>
        <w:t>Předmětem smlouvy je provedení</w:t>
      </w:r>
      <w:r w:rsidR="00455E82">
        <w:rPr>
          <w:rFonts w:ascii="Times New Roman" w:hAnsi="Times New Roman"/>
        </w:rPr>
        <w:t xml:space="preserve"> </w:t>
      </w:r>
      <w:r w:rsidR="00765C2A">
        <w:rPr>
          <w:rFonts w:ascii="Times New Roman" w:hAnsi="Times New Roman"/>
        </w:rPr>
        <w:t>zakázky</w:t>
      </w:r>
      <w:r w:rsidR="00455E82">
        <w:rPr>
          <w:rFonts w:ascii="Times New Roman" w:hAnsi="Times New Roman"/>
        </w:rPr>
        <w:t xml:space="preserve"> pod názvem: </w:t>
      </w:r>
      <w:r w:rsidR="00455E82" w:rsidRPr="00883471">
        <w:rPr>
          <w:rFonts w:ascii="Times New Roman" w:hAnsi="Times New Roman"/>
        </w:rPr>
        <w:t>„</w:t>
      </w:r>
      <w:r w:rsidR="00310381" w:rsidRPr="00310381">
        <w:rPr>
          <w:rFonts w:ascii="Times New Roman" w:hAnsi="Times New Roman"/>
        </w:rPr>
        <w:t>Klimatizace v prostorách MěÚ Boskovice</w:t>
      </w:r>
      <w:r w:rsidR="00C15850">
        <w:rPr>
          <w:rFonts w:ascii="Times New Roman" w:hAnsi="Times New Roman"/>
        </w:rPr>
        <w:t xml:space="preserve"> - I</w:t>
      </w:r>
      <w:r w:rsidR="00310381" w:rsidRPr="00310381">
        <w:rPr>
          <w:rFonts w:ascii="Times New Roman" w:hAnsi="Times New Roman"/>
        </w:rPr>
        <w:t>. etapa</w:t>
      </w:r>
      <w:r w:rsidR="00455E82" w:rsidRPr="00883471">
        <w:rPr>
          <w:rFonts w:ascii="Times New Roman" w:hAnsi="Times New Roman"/>
        </w:rPr>
        <w:t>“</w:t>
      </w:r>
      <w:r w:rsidR="00883471">
        <w:rPr>
          <w:rFonts w:ascii="Times New Roman" w:hAnsi="Times New Roman"/>
        </w:rPr>
        <w:t>.</w:t>
      </w:r>
      <w:r w:rsidR="00E831C8" w:rsidRPr="00883471">
        <w:rPr>
          <w:rFonts w:ascii="Times New Roman" w:hAnsi="Times New Roman"/>
        </w:rPr>
        <w:t xml:space="preserve"> </w:t>
      </w:r>
    </w:p>
    <w:p w:rsidR="00816FF3" w:rsidRDefault="00DC5B8E" w:rsidP="006F51DE">
      <w:pPr>
        <w:spacing w:after="240"/>
        <w:jc w:val="both"/>
        <w:rPr>
          <w:sz w:val="24"/>
          <w:szCs w:val="24"/>
        </w:rPr>
      </w:pPr>
      <w:r w:rsidRPr="00CC2B79">
        <w:rPr>
          <w:sz w:val="24"/>
          <w:szCs w:val="24"/>
        </w:rPr>
        <w:t>1.</w:t>
      </w:r>
      <w:r w:rsidR="00A528FE" w:rsidRPr="00CC2B79">
        <w:rPr>
          <w:sz w:val="24"/>
          <w:szCs w:val="24"/>
        </w:rPr>
        <w:t>2.</w:t>
      </w:r>
      <w:r w:rsidR="00B95E86">
        <w:rPr>
          <w:sz w:val="24"/>
          <w:szCs w:val="24"/>
        </w:rPr>
        <w:t xml:space="preserve"> Na podkladě této smlouvy se zhotovitel zavazuje provést svým jménem a na vlastní odpovědnost pro objednatele touto smlouvou specifikované dílo a objednatel se zavazuje</w:t>
      </w:r>
      <w:r w:rsidR="00816FF3">
        <w:rPr>
          <w:sz w:val="24"/>
          <w:szCs w:val="24"/>
        </w:rPr>
        <w:t xml:space="preserve"> zaplatit</w:t>
      </w:r>
      <w:r w:rsidR="00B95E86">
        <w:rPr>
          <w:sz w:val="24"/>
          <w:szCs w:val="24"/>
        </w:rPr>
        <w:t xml:space="preserve"> zhotoviteli</w:t>
      </w:r>
      <w:r w:rsidR="00816FF3">
        <w:rPr>
          <w:sz w:val="24"/>
          <w:szCs w:val="24"/>
        </w:rPr>
        <w:t xml:space="preserve"> za jeho provedení cenu specifikovanou touto smlouvou. </w:t>
      </w:r>
    </w:p>
    <w:p w:rsidR="007605DA" w:rsidRPr="004F2802" w:rsidRDefault="007605DA" w:rsidP="006F51DE">
      <w:pPr>
        <w:spacing w:after="240"/>
        <w:jc w:val="both"/>
        <w:rPr>
          <w:sz w:val="24"/>
          <w:szCs w:val="24"/>
        </w:rPr>
      </w:pPr>
      <w:r w:rsidRPr="00310381">
        <w:rPr>
          <w:sz w:val="24"/>
          <w:szCs w:val="24"/>
        </w:rPr>
        <w:t>1.3. Dílem se rozumí</w:t>
      </w:r>
      <w:r w:rsidR="00FD4221" w:rsidRPr="00310381">
        <w:rPr>
          <w:sz w:val="24"/>
          <w:szCs w:val="24"/>
        </w:rPr>
        <w:t xml:space="preserve"> </w:t>
      </w:r>
      <w:r w:rsidR="00310381" w:rsidRPr="00310381">
        <w:rPr>
          <w:sz w:val="24"/>
          <w:szCs w:val="24"/>
        </w:rPr>
        <w:t xml:space="preserve">realizaci </w:t>
      </w:r>
      <w:r w:rsidR="00C15850">
        <w:rPr>
          <w:sz w:val="24"/>
          <w:szCs w:val="24"/>
        </w:rPr>
        <w:t xml:space="preserve">I. </w:t>
      </w:r>
      <w:r w:rsidR="00310381" w:rsidRPr="00310381">
        <w:rPr>
          <w:sz w:val="24"/>
          <w:szCs w:val="24"/>
        </w:rPr>
        <w:t xml:space="preserve">etapy – </w:t>
      </w:r>
      <w:r w:rsidR="00C15850" w:rsidRPr="00C15850">
        <w:rPr>
          <w:sz w:val="24"/>
        </w:rPr>
        <w:t xml:space="preserve">Klimatizace ve 3.NP, kdy bude instalována klimatizace v nejvyšším 3. podlažím budovy. Zakázka spočívá v osazení kondenzační jednotky na podkladní betonové desce a podstavné modulární ocel. konstrukci, odkud bude vedeno chladivo v ocelovém plném žlabu po fasádě do interiéru budovy.  </w:t>
      </w:r>
      <w:r w:rsidR="00C15850" w:rsidRPr="004F2802">
        <w:rPr>
          <w:sz w:val="24"/>
        </w:rPr>
        <w:t>Součástí předmětu plnění je i zaškolení obsluhy (min. 2 osob).</w:t>
      </w:r>
      <w:r w:rsidR="00A37970" w:rsidRPr="004F2802">
        <w:rPr>
          <w:sz w:val="24"/>
          <w:szCs w:val="24"/>
        </w:rPr>
        <w:t xml:space="preserve"> </w:t>
      </w:r>
    </w:p>
    <w:p w:rsidR="00816FF3" w:rsidRPr="00A4498D" w:rsidRDefault="00816FF3" w:rsidP="006F51DE">
      <w:pPr>
        <w:spacing w:after="240"/>
        <w:rPr>
          <w:sz w:val="24"/>
          <w:szCs w:val="24"/>
          <w:highlight w:val="yellow"/>
        </w:rPr>
      </w:pPr>
    </w:p>
    <w:p w:rsidR="004E45E1" w:rsidRPr="00310381" w:rsidRDefault="009F7697" w:rsidP="006F51DE">
      <w:pPr>
        <w:rPr>
          <w:sz w:val="24"/>
          <w:szCs w:val="24"/>
        </w:rPr>
      </w:pPr>
      <w:r w:rsidRPr="00310381">
        <w:rPr>
          <w:sz w:val="24"/>
          <w:szCs w:val="24"/>
        </w:rPr>
        <w:t>1.</w:t>
      </w:r>
      <w:r w:rsidR="00A57937" w:rsidRPr="00310381">
        <w:rPr>
          <w:sz w:val="24"/>
          <w:szCs w:val="24"/>
        </w:rPr>
        <w:t>4</w:t>
      </w:r>
      <w:r w:rsidRPr="00310381">
        <w:rPr>
          <w:sz w:val="24"/>
          <w:szCs w:val="24"/>
        </w:rPr>
        <w:t>. Závaznými podklady pro zhotovení díla jsou:</w:t>
      </w:r>
    </w:p>
    <w:p w:rsidR="006B5D24" w:rsidRPr="00310381" w:rsidRDefault="006B5D24" w:rsidP="006F51DE">
      <w:pPr>
        <w:tabs>
          <w:tab w:val="left" w:pos="709"/>
        </w:tabs>
        <w:rPr>
          <w:sz w:val="24"/>
        </w:rPr>
      </w:pPr>
      <w:r w:rsidRPr="00310381">
        <w:rPr>
          <w:sz w:val="24"/>
        </w:rPr>
        <w:t xml:space="preserve">- </w:t>
      </w:r>
      <w:r w:rsidR="009F7697" w:rsidRPr="00310381">
        <w:rPr>
          <w:sz w:val="24"/>
        </w:rPr>
        <w:t>t</w:t>
      </w:r>
      <w:r w:rsidRPr="00310381">
        <w:rPr>
          <w:sz w:val="24"/>
        </w:rPr>
        <w:t>ato smlouva</w:t>
      </w:r>
    </w:p>
    <w:p w:rsidR="00385AB8" w:rsidRPr="00310381" w:rsidRDefault="009F7697" w:rsidP="006F51DE">
      <w:pPr>
        <w:ind w:left="142" w:hanging="142"/>
        <w:jc w:val="both"/>
        <w:rPr>
          <w:sz w:val="24"/>
        </w:rPr>
      </w:pPr>
      <w:r w:rsidRPr="00310381">
        <w:rPr>
          <w:sz w:val="24"/>
        </w:rPr>
        <w:t xml:space="preserve">- </w:t>
      </w:r>
      <w:r w:rsidR="009659B0" w:rsidRPr="00310381">
        <w:rPr>
          <w:sz w:val="24"/>
        </w:rPr>
        <w:t>položkový rozpočet – zhotovitelem oceněný soupis stavebních prací</w:t>
      </w:r>
      <w:r w:rsidR="00AF55C4" w:rsidRPr="00310381">
        <w:rPr>
          <w:sz w:val="24"/>
        </w:rPr>
        <w:t xml:space="preserve"> s výkazem výměr</w:t>
      </w:r>
      <w:r w:rsidR="009659B0" w:rsidRPr="00310381">
        <w:rPr>
          <w:sz w:val="24"/>
        </w:rPr>
        <w:t>, dodávek a služeb</w:t>
      </w:r>
    </w:p>
    <w:p w:rsidR="00415949" w:rsidRPr="00310381" w:rsidRDefault="00385AB8" w:rsidP="006F51DE">
      <w:pPr>
        <w:ind w:left="142" w:hanging="142"/>
        <w:jc w:val="both"/>
        <w:rPr>
          <w:sz w:val="24"/>
        </w:rPr>
      </w:pPr>
      <w:r w:rsidRPr="00310381">
        <w:rPr>
          <w:sz w:val="24"/>
        </w:rPr>
        <w:t xml:space="preserve">- </w:t>
      </w:r>
      <w:r w:rsidR="00C62EAD" w:rsidRPr="00310381">
        <w:rPr>
          <w:sz w:val="24"/>
        </w:rPr>
        <w:t xml:space="preserve">projektová dokumentace zpracovaná </w:t>
      </w:r>
      <w:r w:rsidR="00310381" w:rsidRPr="00310381">
        <w:rPr>
          <w:sz w:val="24"/>
        </w:rPr>
        <w:t>projekční kanceláří STAPRO – Skřipský s.r.o., se sídlem Kpt. Jaroše 37, 680 01 Boskovice, IČ: 02001152</w:t>
      </w:r>
    </w:p>
    <w:p w:rsidR="006E1D7F" w:rsidRPr="00415949" w:rsidRDefault="004B50D1" w:rsidP="006F51DE">
      <w:pPr>
        <w:ind w:left="142" w:hanging="142"/>
        <w:jc w:val="both"/>
        <w:rPr>
          <w:sz w:val="24"/>
        </w:rPr>
      </w:pPr>
      <w:r w:rsidRPr="00310381">
        <w:t xml:space="preserve">- </w:t>
      </w:r>
      <w:r w:rsidR="00385AB8" w:rsidRPr="00310381">
        <w:rPr>
          <w:sz w:val="24"/>
        </w:rPr>
        <w:t>zadávací podmínky</w:t>
      </w:r>
      <w:r w:rsidR="00383F08" w:rsidRPr="00310381">
        <w:rPr>
          <w:sz w:val="24"/>
        </w:rPr>
        <w:t xml:space="preserve"> k zakázce „</w:t>
      </w:r>
      <w:r w:rsidR="00310381" w:rsidRPr="00310381">
        <w:rPr>
          <w:sz w:val="24"/>
        </w:rPr>
        <w:t xml:space="preserve">Klimatizace v prostorách MěÚ Boskovice </w:t>
      </w:r>
      <w:r w:rsidR="00C15850">
        <w:rPr>
          <w:sz w:val="24"/>
        </w:rPr>
        <w:t xml:space="preserve">- </w:t>
      </w:r>
      <w:r w:rsidR="00310381" w:rsidRPr="00310381">
        <w:rPr>
          <w:sz w:val="24"/>
        </w:rPr>
        <w:t>I. etapa</w:t>
      </w:r>
      <w:r w:rsidR="00383F08" w:rsidRPr="00310381">
        <w:rPr>
          <w:sz w:val="24"/>
        </w:rPr>
        <w:t>“</w:t>
      </w:r>
    </w:p>
    <w:p w:rsidR="00306068" w:rsidRDefault="00306068" w:rsidP="00306068">
      <w:pPr>
        <w:jc w:val="both"/>
        <w:rPr>
          <w:sz w:val="24"/>
          <w:szCs w:val="24"/>
        </w:rPr>
      </w:pPr>
    </w:p>
    <w:p w:rsidR="00E365D1" w:rsidRDefault="00E365D1" w:rsidP="00306068">
      <w:pPr>
        <w:spacing w:after="240"/>
        <w:jc w:val="both"/>
        <w:rPr>
          <w:sz w:val="24"/>
          <w:szCs w:val="24"/>
        </w:rPr>
      </w:pPr>
      <w:r w:rsidRPr="00BC61D7">
        <w:rPr>
          <w:sz w:val="24"/>
          <w:szCs w:val="24"/>
        </w:rPr>
        <w:t>1.</w:t>
      </w:r>
      <w:r w:rsidR="007E2513">
        <w:rPr>
          <w:sz w:val="24"/>
          <w:szCs w:val="24"/>
        </w:rPr>
        <w:t>5</w:t>
      </w:r>
      <w:r w:rsidRPr="00BC61D7">
        <w:rPr>
          <w:sz w:val="24"/>
          <w:szCs w:val="24"/>
        </w:rPr>
        <w:t xml:space="preserve">. Zhotovitel prohlašuje, </w:t>
      </w:r>
      <w:r w:rsidR="00570EED" w:rsidRPr="00BC61D7">
        <w:rPr>
          <w:sz w:val="24"/>
          <w:szCs w:val="24"/>
        </w:rPr>
        <w:t xml:space="preserve">že </w:t>
      </w:r>
      <w:r w:rsidR="005A2381" w:rsidRPr="00BC61D7">
        <w:rPr>
          <w:sz w:val="24"/>
          <w:szCs w:val="24"/>
        </w:rPr>
        <w:t>má</w:t>
      </w:r>
      <w:r w:rsidR="00570EED" w:rsidRPr="00BC61D7">
        <w:rPr>
          <w:sz w:val="24"/>
          <w:szCs w:val="24"/>
        </w:rPr>
        <w:t xml:space="preserve"> </w:t>
      </w:r>
      <w:r w:rsidRPr="00BC61D7">
        <w:rPr>
          <w:sz w:val="24"/>
          <w:szCs w:val="24"/>
        </w:rPr>
        <w:t>vešker</w:t>
      </w:r>
      <w:r w:rsidR="005A2381" w:rsidRPr="00BC61D7">
        <w:rPr>
          <w:sz w:val="24"/>
          <w:szCs w:val="24"/>
        </w:rPr>
        <w:t>é</w:t>
      </w:r>
      <w:r w:rsidRPr="00BC61D7">
        <w:rPr>
          <w:sz w:val="24"/>
          <w:szCs w:val="24"/>
        </w:rPr>
        <w:t xml:space="preserve"> výše uveden</w:t>
      </w:r>
      <w:r w:rsidR="005A2381" w:rsidRPr="00BC61D7">
        <w:rPr>
          <w:sz w:val="24"/>
          <w:szCs w:val="24"/>
        </w:rPr>
        <w:t xml:space="preserve">é závazné podklady pro zhotovení díla k dispozici a je s nimi seznámen. </w:t>
      </w:r>
      <w:r w:rsidR="00F07371" w:rsidRPr="00BC61D7">
        <w:rPr>
          <w:sz w:val="24"/>
          <w:szCs w:val="24"/>
        </w:rPr>
        <w:t>Za správnost a úplnost příslušné dokumentace odpovídá objednatel.</w:t>
      </w:r>
    </w:p>
    <w:p w:rsidR="00F236C1" w:rsidRDefault="00F236C1" w:rsidP="00D422F5">
      <w:pPr>
        <w:keepNext/>
        <w:keepLines/>
        <w:jc w:val="center"/>
        <w:rPr>
          <w:b/>
          <w:sz w:val="24"/>
        </w:rPr>
      </w:pPr>
      <w:r>
        <w:rPr>
          <w:b/>
          <w:sz w:val="24"/>
        </w:rPr>
        <w:t>II.</w:t>
      </w:r>
    </w:p>
    <w:p w:rsidR="006B5D24" w:rsidRDefault="006B5D24" w:rsidP="00B103B9">
      <w:pPr>
        <w:keepNext/>
        <w:keepLines/>
        <w:spacing w:before="60"/>
        <w:jc w:val="center"/>
        <w:rPr>
          <w:b/>
          <w:sz w:val="24"/>
        </w:rPr>
      </w:pPr>
      <w:r>
        <w:rPr>
          <w:b/>
          <w:sz w:val="24"/>
        </w:rPr>
        <w:t xml:space="preserve"> Cena díla</w:t>
      </w:r>
    </w:p>
    <w:p w:rsidR="006B5D24" w:rsidRDefault="006B5D24" w:rsidP="00D422F5">
      <w:pPr>
        <w:keepNext/>
        <w:keepLines/>
        <w:jc w:val="center"/>
        <w:rPr>
          <w:sz w:val="24"/>
        </w:rPr>
      </w:pPr>
    </w:p>
    <w:p w:rsidR="00947623" w:rsidRDefault="00CC2B79" w:rsidP="00D422F5">
      <w:pPr>
        <w:keepNext/>
        <w:keepLines/>
        <w:jc w:val="both"/>
        <w:rPr>
          <w:sz w:val="24"/>
        </w:rPr>
      </w:pPr>
      <w:r>
        <w:rPr>
          <w:sz w:val="24"/>
        </w:rPr>
        <w:t>2</w:t>
      </w:r>
      <w:r w:rsidR="00782F52">
        <w:rPr>
          <w:sz w:val="24"/>
        </w:rPr>
        <w:t xml:space="preserve">.1. </w:t>
      </w:r>
      <w:r w:rsidR="00DC497F">
        <w:rPr>
          <w:sz w:val="24"/>
        </w:rPr>
        <w:t>Objednatel a zh</w:t>
      </w:r>
      <w:r w:rsidR="00F236C1">
        <w:rPr>
          <w:sz w:val="24"/>
        </w:rPr>
        <w:t xml:space="preserve">otovitel se dohodli, že celková cena předmětu díla dle čl. I. smlouvy </w:t>
      </w:r>
    </w:p>
    <w:p w:rsidR="005170F8" w:rsidRDefault="00F236C1" w:rsidP="005170F8">
      <w:pPr>
        <w:keepNext/>
        <w:keepLines/>
        <w:jc w:val="both"/>
        <w:rPr>
          <w:sz w:val="24"/>
        </w:rPr>
      </w:pPr>
      <w:r>
        <w:rPr>
          <w:sz w:val="24"/>
        </w:rPr>
        <w:t>činí</w:t>
      </w:r>
      <w:r w:rsidR="003E2134">
        <w:rPr>
          <w:sz w:val="24"/>
        </w:rPr>
        <w:t xml:space="preserve"> ***</w:t>
      </w:r>
      <w:r>
        <w:rPr>
          <w:sz w:val="24"/>
        </w:rPr>
        <w:t>………………………včetně DPH (slovy</w:t>
      </w:r>
      <w:r w:rsidR="003E2134">
        <w:rPr>
          <w:sz w:val="24"/>
        </w:rPr>
        <w:t xml:space="preserve"> ***</w:t>
      </w:r>
      <w:r>
        <w:rPr>
          <w:sz w:val="24"/>
        </w:rPr>
        <w:t>…………………….).</w:t>
      </w:r>
      <w:r w:rsidR="00D46FBB">
        <w:rPr>
          <w:sz w:val="24"/>
        </w:rPr>
        <w:t xml:space="preserve"> </w:t>
      </w:r>
      <w:r w:rsidR="005170F8">
        <w:rPr>
          <w:sz w:val="24"/>
        </w:rPr>
        <w:t>Dohodnutá cena se skládá z následujících položek:</w:t>
      </w:r>
    </w:p>
    <w:p w:rsidR="005170F8" w:rsidRDefault="005170F8" w:rsidP="005170F8">
      <w:pPr>
        <w:jc w:val="center"/>
        <w:rPr>
          <w:sz w:val="24"/>
        </w:rPr>
      </w:pPr>
    </w:p>
    <w:p w:rsidR="005170F8" w:rsidRPr="009325A7" w:rsidRDefault="005170F8" w:rsidP="005170F8">
      <w:pPr>
        <w:tabs>
          <w:tab w:val="right" w:pos="5245"/>
        </w:tabs>
        <w:rPr>
          <w:b/>
          <w:sz w:val="24"/>
        </w:rPr>
      </w:pPr>
      <w:r w:rsidRPr="009325A7">
        <w:rPr>
          <w:b/>
          <w:sz w:val="24"/>
        </w:rPr>
        <w:t>Cena bez DPH</w:t>
      </w:r>
      <w:r w:rsidRPr="009325A7">
        <w:rPr>
          <w:b/>
          <w:sz w:val="24"/>
        </w:rPr>
        <w:tab/>
      </w:r>
      <w:r w:rsidR="00AB1BEA">
        <w:rPr>
          <w:b/>
          <w:sz w:val="24"/>
        </w:rPr>
        <w:t>***</w:t>
      </w:r>
      <w:r w:rsidRPr="009325A7">
        <w:rPr>
          <w:b/>
          <w:sz w:val="24"/>
        </w:rPr>
        <w:t>……………. Kč</w:t>
      </w:r>
    </w:p>
    <w:p w:rsidR="005170F8" w:rsidRPr="00173AF6" w:rsidRDefault="005170F8" w:rsidP="005170F8">
      <w:pPr>
        <w:jc w:val="center"/>
        <w:rPr>
          <w:sz w:val="24"/>
        </w:rPr>
      </w:pPr>
    </w:p>
    <w:p w:rsidR="005170F8" w:rsidRPr="00173AF6" w:rsidRDefault="005170F8" w:rsidP="005170F8">
      <w:pPr>
        <w:tabs>
          <w:tab w:val="right" w:pos="5245"/>
        </w:tabs>
        <w:rPr>
          <w:b/>
          <w:sz w:val="24"/>
        </w:rPr>
      </w:pPr>
      <w:r w:rsidRPr="00173AF6">
        <w:rPr>
          <w:b/>
          <w:sz w:val="24"/>
        </w:rPr>
        <w:t xml:space="preserve">DPH </w:t>
      </w:r>
      <w:r>
        <w:rPr>
          <w:b/>
          <w:sz w:val="24"/>
        </w:rPr>
        <w:t>…….</w:t>
      </w:r>
      <w:r w:rsidRPr="00173AF6">
        <w:rPr>
          <w:b/>
          <w:sz w:val="24"/>
        </w:rPr>
        <w:t>%</w:t>
      </w:r>
      <w:r w:rsidRPr="00173AF6">
        <w:rPr>
          <w:b/>
          <w:sz w:val="24"/>
        </w:rPr>
        <w:tab/>
      </w:r>
      <w:r w:rsidR="00AB1BEA">
        <w:rPr>
          <w:b/>
          <w:sz w:val="24"/>
        </w:rPr>
        <w:t>***</w:t>
      </w:r>
      <w:r>
        <w:rPr>
          <w:b/>
          <w:sz w:val="24"/>
        </w:rPr>
        <w:t>……………..</w:t>
      </w:r>
      <w:r w:rsidRPr="00173AF6">
        <w:rPr>
          <w:b/>
          <w:sz w:val="24"/>
        </w:rPr>
        <w:t xml:space="preserve"> Kč</w:t>
      </w:r>
    </w:p>
    <w:p w:rsidR="005170F8" w:rsidRPr="00173AF6" w:rsidRDefault="005170F8" w:rsidP="005170F8">
      <w:pPr>
        <w:rPr>
          <w:b/>
          <w:sz w:val="24"/>
        </w:rPr>
      </w:pPr>
      <w:r w:rsidRPr="00173AF6">
        <w:rPr>
          <w:b/>
          <w:sz w:val="24"/>
        </w:rPr>
        <w:t>______________________________________________</w:t>
      </w:r>
    </w:p>
    <w:p w:rsidR="005170F8" w:rsidRDefault="005170F8" w:rsidP="005170F8">
      <w:pPr>
        <w:tabs>
          <w:tab w:val="right" w:pos="5245"/>
        </w:tabs>
        <w:rPr>
          <w:b/>
          <w:sz w:val="24"/>
        </w:rPr>
      </w:pPr>
      <w:r w:rsidRPr="00173AF6">
        <w:rPr>
          <w:b/>
          <w:sz w:val="24"/>
        </w:rPr>
        <w:t>Celková cena díla s DPH</w:t>
      </w:r>
      <w:r w:rsidRPr="00173AF6">
        <w:rPr>
          <w:b/>
          <w:sz w:val="24"/>
        </w:rPr>
        <w:tab/>
      </w:r>
      <w:r w:rsidR="00AB1BEA">
        <w:rPr>
          <w:b/>
          <w:sz w:val="24"/>
        </w:rPr>
        <w:t>***</w:t>
      </w:r>
      <w:r>
        <w:rPr>
          <w:b/>
          <w:sz w:val="24"/>
        </w:rPr>
        <w:t>……………..</w:t>
      </w:r>
      <w:r w:rsidRPr="00173AF6">
        <w:rPr>
          <w:b/>
          <w:sz w:val="24"/>
        </w:rPr>
        <w:t xml:space="preserve"> Kč</w:t>
      </w:r>
    </w:p>
    <w:p w:rsidR="005170F8" w:rsidRPr="00173AF6" w:rsidRDefault="005170F8" w:rsidP="005170F8">
      <w:pPr>
        <w:tabs>
          <w:tab w:val="right" w:pos="5245"/>
        </w:tabs>
        <w:rPr>
          <w:b/>
          <w:sz w:val="24"/>
        </w:rPr>
      </w:pPr>
    </w:p>
    <w:p w:rsidR="005170F8" w:rsidRDefault="005170F8" w:rsidP="005170F8">
      <w:pPr>
        <w:jc w:val="both"/>
        <w:rPr>
          <w:sz w:val="24"/>
        </w:rPr>
      </w:pPr>
      <w:r>
        <w:rPr>
          <w:sz w:val="24"/>
        </w:rPr>
        <w:t>2.2. Dohodnutá cena díla je stanovena jako nejvýše přípustná, obsahuje veškeré ná</w:t>
      </w:r>
      <w:r w:rsidR="00675DDF">
        <w:rPr>
          <w:sz w:val="24"/>
        </w:rPr>
        <w:t xml:space="preserve">klady zhotovitele související se zhotovením </w:t>
      </w:r>
      <w:r>
        <w:rPr>
          <w:sz w:val="24"/>
        </w:rPr>
        <w:t>díla</w:t>
      </w:r>
      <w:r w:rsidR="00675DDF">
        <w:rPr>
          <w:sz w:val="24"/>
        </w:rPr>
        <w:t xml:space="preserve"> a je možné ji</w:t>
      </w:r>
      <w:r>
        <w:rPr>
          <w:sz w:val="24"/>
        </w:rPr>
        <w:t xml:space="preserve"> překročit pouze v případě zákonné změny sazby DPH. V takovém případě bude cena díla </w:t>
      </w:r>
      <w:r w:rsidR="00E36051">
        <w:rPr>
          <w:sz w:val="24"/>
        </w:rPr>
        <w:t>u</w:t>
      </w:r>
      <w:r>
        <w:rPr>
          <w:sz w:val="24"/>
        </w:rPr>
        <w:t>pravena podle sazeb DPH platných v době vzniku zdanitelného plnění.</w:t>
      </w:r>
    </w:p>
    <w:p w:rsidR="005170F8" w:rsidRDefault="005170F8" w:rsidP="005170F8">
      <w:pPr>
        <w:jc w:val="both"/>
        <w:rPr>
          <w:sz w:val="24"/>
        </w:rPr>
      </w:pPr>
    </w:p>
    <w:p w:rsidR="003C131A" w:rsidRPr="003C131A" w:rsidRDefault="005170F8" w:rsidP="003C131A">
      <w:pPr>
        <w:jc w:val="both"/>
        <w:rPr>
          <w:sz w:val="24"/>
        </w:rPr>
      </w:pPr>
      <w:r>
        <w:rPr>
          <w:sz w:val="24"/>
        </w:rPr>
        <w:t>2.3.</w:t>
      </w:r>
      <w:r w:rsidR="003C131A">
        <w:rPr>
          <w:sz w:val="24"/>
        </w:rPr>
        <w:t xml:space="preserve"> </w:t>
      </w:r>
      <w:r w:rsidR="003C131A"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rsidR="003C131A" w:rsidRDefault="003C131A" w:rsidP="003C131A">
      <w:pPr>
        <w:jc w:val="both"/>
        <w:rPr>
          <w:sz w:val="24"/>
        </w:rPr>
      </w:pPr>
    </w:p>
    <w:p w:rsidR="003C131A" w:rsidRPr="003C131A" w:rsidRDefault="003C131A" w:rsidP="003C131A">
      <w:pPr>
        <w:jc w:val="both"/>
        <w:rPr>
          <w:sz w:val="24"/>
        </w:rPr>
      </w:pPr>
      <w:r>
        <w:rPr>
          <w:sz w:val="24"/>
        </w:rPr>
        <w:t xml:space="preserve">2.4. </w:t>
      </w:r>
      <w:r w:rsidRPr="003C131A">
        <w:rPr>
          <w:sz w:val="24"/>
        </w:rPr>
        <w:t xml:space="preserve">V případě, že některé práce a dodávky, které byly obsahem předané dokumentace, nebudou realizovány (tzv. méněpráce), bude jejich cena z celkové nabídkové ceny odpočtena ve výši, ve které bude uvedena v položkových rozpočtech zhotovitele. Méněpracemi se rozumí práce, jejichž potřeba se v průběhu plnění předmětu smlouvy ukázala jako nadbytečná, a které zužují rozsah stavby, včetně rozsahu finančního sjednaného touto smlouvou. Méněpráce musí být odsouhlaseny objednatelem a technickým dozorem stavebníka formou zápisu do stavebního deníku. </w:t>
      </w:r>
    </w:p>
    <w:p w:rsidR="003C131A" w:rsidRDefault="003C131A" w:rsidP="003C131A">
      <w:pPr>
        <w:jc w:val="both"/>
        <w:rPr>
          <w:sz w:val="24"/>
        </w:rPr>
      </w:pPr>
    </w:p>
    <w:p w:rsidR="003C131A" w:rsidRPr="003C131A" w:rsidRDefault="003C131A" w:rsidP="003C131A">
      <w:pPr>
        <w:jc w:val="both"/>
        <w:rPr>
          <w:sz w:val="24"/>
        </w:rPr>
      </w:pPr>
      <w:r>
        <w:rPr>
          <w:sz w:val="24"/>
        </w:rPr>
        <w:t>2</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00923224" w:rsidRPr="0031399B">
        <w:rPr>
          <w:sz w:val="24"/>
          <w:szCs w:val="24"/>
        </w:rPr>
        <w:t xml:space="preserve">a to na základě požadavku objednatele nebo nepředvídané práce (nepředvídané práce jsou takové práce, které jsou zjištěny při realizaci a které nebyly v době podpisu smlouvy známy a zhotovitel je nezavinil ani nemohl </w:t>
      </w:r>
      <w:r w:rsidR="00923224" w:rsidRPr="0031399B">
        <w:rPr>
          <w:sz w:val="24"/>
          <w:szCs w:val="24"/>
        </w:rPr>
        <w:lastRenderedPageBreak/>
        <w:t>předvídat a mají vliv na cenu díla), nebo</w:t>
      </w:r>
      <w:r w:rsidR="0061674F" w:rsidRPr="0031399B">
        <w:rPr>
          <w:sz w:val="24"/>
          <w:szCs w:val="24"/>
        </w:rPr>
        <w:t xml:space="preserve"> práce zjištěné při realizaci vzniklé na základě skutečnosti odlišné od dokumentace předané objednatelem,</w:t>
      </w:r>
      <w:r w:rsidR="00923224" w:rsidRPr="0031399B">
        <w:rPr>
          <w:sz w:val="22"/>
          <w:szCs w:val="22"/>
        </w:rPr>
        <w:t xml:space="preserve">  </w:t>
      </w:r>
      <w:r w:rsidRPr="0031399B">
        <w:rPr>
          <w:sz w:val="24"/>
        </w:rPr>
        <w:t>musí být ze strany objednatele o</w:t>
      </w:r>
      <w:bookmarkStart w:id="0" w:name="_GoBack"/>
      <w:bookmarkEnd w:id="0"/>
      <w:r w:rsidRPr="0031399B">
        <w:rPr>
          <w:sz w:val="24"/>
        </w:rPr>
        <w:t xml:space="preserve">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sidR="00A624D0">
        <w:rPr>
          <w:sz w:val="24"/>
        </w:rPr>
        <w:t xml:space="preserve"> (</w:t>
      </w:r>
      <w:r w:rsidR="00A624D0">
        <w:rPr>
          <w:sz w:val="24"/>
          <w:szCs w:val="24"/>
        </w:rPr>
        <w:t>o</w:t>
      </w:r>
      <w:r w:rsidR="00A624D0" w:rsidRPr="00363902">
        <w:rPr>
          <w:sz w:val="24"/>
          <w:szCs w:val="24"/>
        </w:rPr>
        <w:t>sob</w:t>
      </w:r>
      <w:r w:rsidR="00A624D0">
        <w:rPr>
          <w:sz w:val="24"/>
          <w:szCs w:val="24"/>
        </w:rPr>
        <w:t>ou</w:t>
      </w:r>
      <w:r w:rsidR="00A624D0" w:rsidRPr="00363902">
        <w:rPr>
          <w:sz w:val="24"/>
          <w:szCs w:val="24"/>
        </w:rPr>
        <w:t xml:space="preserve"> objednatele jednající ve věcech technických</w:t>
      </w:r>
      <w:r w:rsidR="00A624D0">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rsidR="003C131A" w:rsidRDefault="003C131A" w:rsidP="003C131A">
      <w:pPr>
        <w:jc w:val="both"/>
        <w:rPr>
          <w:sz w:val="24"/>
        </w:rPr>
      </w:pPr>
    </w:p>
    <w:p w:rsidR="003C131A" w:rsidRPr="003C131A" w:rsidRDefault="003C131A" w:rsidP="003C131A">
      <w:pPr>
        <w:jc w:val="both"/>
        <w:rPr>
          <w:sz w:val="24"/>
        </w:rPr>
      </w:pPr>
      <w:r>
        <w:rPr>
          <w:sz w:val="24"/>
        </w:rPr>
        <w:t xml:space="preserve">2.6.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rsidR="003C131A" w:rsidRDefault="003C131A" w:rsidP="003C131A">
      <w:pPr>
        <w:jc w:val="both"/>
        <w:rPr>
          <w:sz w:val="24"/>
        </w:rPr>
      </w:pPr>
    </w:p>
    <w:p w:rsidR="005170F8" w:rsidRDefault="003C131A" w:rsidP="003C131A">
      <w:pPr>
        <w:jc w:val="both"/>
        <w:rPr>
          <w:sz w:val="24"/>
        </w:rPr>
      </w:pPr>
      <w:r>
        <w:rPr>
          <w:sz w:val="24"/>
        </w:rPr>
        <w:t xml:space="preserve">2.7. </w:t>
      </w:r>
      <w:r w:rsidRPr="003C131A">
        <w:rPr>
          <w:sz w:val="24"/>
        </w:rPr>
        <w:t>Požadavku objednatele na provedení víceprací, změn díla je zhotovitel povinen vyhovět. Není-li dohodnuto jinak, nezakládá to zhotoviteli n</w:t>
      </w:r>
      <w:r>
        <w:rPr>
          <w:sz w:val="24"/>
        </w:rPr>
        <w:t>árok na posun smluvních termínů</w:t>
      </w:r>
      <w:r w:rsidR="005170F8">
        <w:rPr>
          <w:sz w:val="24"/>
        </w:rPr>
        <w:t>.</w:t>
      </w:r>
    </w:p>
    <w:p w:rsidR="00F236C1" w:rsidRDefault="00F236C1" w:rsidP="005170F8">
      <w:pPr>
        <w:keepNext/>
        <w:keepLines/>
        <w:jc w:val="both"/>
        <w:rPr>
          <w:b/>
          <w:sz w:val="24"/>
        </w:rPr>
      </w:pPr>
    </w:p>
    <w:p w:rsidR="00D80DB9" w:rsidRDefault="00D80DB9" w:rsidP="005170F8">
      <w:pPr>
        <w:keepNext/>
        <w:keepLines/>
        <w:jc w:val="both"/>
        <w:rPr>
          <w:b/>
          <w:sz w:val="24"/>
        </w:rPr>
      </w:pPr>
    </w:p>
    <w:p w:rsidR="005170F8" w:rsidRPr="00CC2B79" w:rsidRDefault="005170F8" w:rsidP="005170F8">
      <w:pPr>
        <w:jc w:val="center"/>
        <w:rPr>
          <w:b/>
          <w:sz w:val="24"/>
        </w:rPr>
      </w:pPr>
      <w:r w:rsidRPr="00CC2B79">
        <w:rPr>
          <w:b/>
          <w:sz w:val="24"/>
        </w:rPr>
        <w:t>III.</w:t>
      </w:r>
    </w:p>
    <w:p w:rsidR="00E771AA" w:rsidRDefault="00E771AA" w:rsidP="00B103B9">
      <w:pPr>
        <w:tabs>
          <w:tab w:val="left" w:pos="1701"/>
          <w:tab w:val="left" w:pos="3402"/>
          <w:tab w:val="left" w:pos="4253"/>
        </w:tabs>
        <w:autoSpaceDE w:val="0"/>
        <w:spacing w:before="60" w:after="120"/>
        <w:jc w:val="center"/>
        <w:rPr>
          <w:b/>
          <w:bCs/>
          <w:sz w:val="24"/>
          <w:szCs w:val="24"/>
        </w:rPr>
      </w:pPr>
      <w:r w:rsidRPr="00EE43DC">
        <w:rPr>
          <w:b/>
          <w:bCs/>
          <w:sz w:val="24"/>
          <w:szCs w:val="24"/>
        </w:rPr>
        <w:t>Placení a platební podmínky</w:t>
      </w:r>
    </w:p>
    <w:p w:rsidR="00B103B9" w:rsidRPr="005E630B" w:rsidRDefault="00B103B9" w:rsidP="00B103B9">
      <w:pPr>
        <w:tabs>
          <w:tab w:val="left" w:pos="1701"/>
          <w:tab w:val="left" w:pos="3402"/>
          <w:tab w:val="left" w:pos="4253"/>
        </w:tabs>
        <w:autoSpaceDE w:val="0"/>
        <w:jc w:val="center"/>
      </w:pPr>
    </w:p>
    <w:p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w:t>
      </w:r>
      <w:r w:rsidRPr="00D13589">
        <w:rPr>
          <w:sz w:val="24"/>
          <w:szCs w:val="24"/>
        </w:rPr>
        <w:tab/>
        <w:t>Zálohové platby se nesjednávají.</w:t>
      </w:r>
    </w:p>
    <w:p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.2</w:t>
      </w:r>
      <w:r w:rsidRPr="00D13589">
        <w:rPr>
          <w:sz w:val="24"/>
          <w:szCs w:val="24"/>
        </w:rPr>
        <w:tab/>
        <w:t>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li dohodnuto jinak.</w:t>
      </w:r>
    </w:p>
    <w:p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rsidR="00D13589" w:rsidRPr="001A0C79" w:rsidRDefault="00D13589" w:rsidP="006F51DE">
      <w:pPr>
        <w:tabs>
          <w:tab w:val="left" w:pos="426"/>
        </w:tabs>
        <w:suppressAutoHyphens/>
        <w:autoSpaceDE w:val="0"/>
        <w:spacing w:after="240"/>
        <w:jc w:val="both"/>
        <w:rPr>
          <w:sz w:val="24"/>
          <w:szCs w:val="24"/>
        </w:rPr>
      </w:pPr>
      <w:r w:rsidRPr="001A0C79">
        <w:rPr>
          <w:sz w:val="24"/>
          <w:szCs w:val="24"/>
        </w:rPr>
        <w:t>3.4</w:t>
      </w:r>
      <w:r w:rsidRPr="001A0C79">
        <w:rPr>
          <w:sz w:val="24"/>
          <w:szCs w:val="24"/>
        </w:rPr>
        <w:tab/>
        <w:t>Dílčí faktury budou vystavovány až do výše 90 % nabídkové ceny díla bez DPH.</w:t>
      </w:r>
    </w:p>
    <w:p w:rsidR="00D13589" w:rsidRPr="00D13589" w:rsidRDefault="00D13589" w:rsidP="006F51DE">
      <w:pPr>
        <w:tabs>
          <w:tab w:val="left" w:pos="426"/>
        </w:tabs>
        <w:suppressAutoHyphens/>
        <w:autoSpaceDE w:val="0"/>
        <w:spacing w:after="240"/>
        <w:jc w:val="both"/>
        <w:rPr>
          <w:sz w:val="24"/>
          <w:szCs w:val="24"/>
        </w:rPr>
      </w:pPr>
      <w:r w:rsidRPr="001A0C79">
        <w:rPr>
          <w:sz w:val="24"/>
          <w:szCs w:val="24"/>
        </w:rPr>
        <w:t>3.5</w:t>
      </w:r>
      <w:r w:rsidRPr="001A0C79">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.6</w:t>
      </w:r>
      <w:r w:rsidRPr="00D13589">
        <w:rPr>
          <w:sz w:val="24"/>
          <w:szCs w:val="24"/>
        </w:rPr>
        <w:tab/>
        <w:t>Dílčí faktura musí být doručena objednateli do 10-tého kalendářního dne následujícího měsíce.</w:t>
      </w:r>
    </w:p>
    <w:p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rsidR="00E771AA" w:rsidRDefault="00D13589" w:rsidP="006F51DE">
      <w:pPr>
        <w:tabs>
          <w:tab w:val="left" w:pos="426"/>
        </w:tabs>
        <w:suppressAutoHyphens/>
        <w:autoSpaceDE w:val="0"/>
        <w:spacing w:after="240"/>
        <w:jc w:val="both"/>
        <w:rPr>
          <w:sz w:val="24"/>
          <w:szCs w:val="24"/>
        </w:rPr>
      </w:pPr>
      <w:r w:rsidRPr="001A0C79">
        <w:rPr>
          <w:sz w:val="24"/>
          <w:szCs w:val="24"/>
        </w:rPr>
        <w:t>3.8</w:t>
      </w:r>
      <w:r w:rsidRPr="001A0C79">
        <w:rPr>
          <w:sz w:val="24"/>
          <w:szCs w:val="24"/>
        </w:rPr>
        <w:tab/>
        <w:t>Faktura bude doručena objednateli třikrát v tištěné podobě, bude obsahovat náležitosti daňového dokladu podle platné legislativy, náležitosti a přílohy podle této smlouvy</w:t>
      </w:r>
      <w:r w:rsidR="001A0C79" w:rsidRPr="001A0C79">
        <w:rPr>
          <w:sz w:val="24"/>
          <w:szCs w:val="24"/>
        </w:rPr>
        <w:t xml:space="preserve"> </w:t>
      </w:r>
      <w:r w:rsidRPr="001A0C79">
        <w:rPr>
          <w:sz w:val="24"/>
          <w:szCs w:val="24"/>
        </w:rPr>
        <w:t>a bude doručena do sídla objednatele nebo na písemně sdělenou adresu pro doručování (poštou nebo osobně).</w:t>
      </w:r>
      <w:r w:rsidR="00E771AA" w:rsidRPr="00957C25">
        <w:rPr>
          <w:sz w:val="24"/>
          <w:szCs w:val="24"/>
        </w:rPr>
        <w:t xml:space="preserve"> </w:t>
      </w:r>
    </w:p>
    <w:p w:rsidR="00D13589" w:rsidRPr="00D13589" w:rsidRDefault="00D13589" w:rsidP="006F51DE">
      <w:pPr>
        <w:tabs>
          <w:tab w:val="left" w:pos="426"/>
        </w:tabs>
        <w:suppressAutoHyphens/>
        <w:autoSpaceDE w:val="0"/>
        <w:spacing w:after="240"/>
        <w:jc w:val="both"/>
        <w:rPr>
          <w:sz w:val="24"/>
          <w:szCs w:val="24"/>
        </w:rPr>
      </w:pPr>
      <w:r>
        <w:rPr>
          <w:sz w:val="24"/>
          <w:szCs w:val="24"/>
        </w:rPr>
        <w:lastRenderedPageBreak/>
        <w:t>3</w:t>
      </w:r>
      <w:r w:rsidRPr="00D13589">
        <w:rPr>
          <w:sz w:val="24"/>
          <w:szCs w:val="24"/>
        </w:rPr>
        <w:t>.</w:t>
      </w:r>
      <w:r w:rsidR="001A0C79">
        <w:rPr>
          <w:sz w:val="24"/>
          <w:szCs w:val="24"/>
        </w:rPr>
        <w:t>9</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w:t>
      </w:r>
      <w:r w:rsidR="001A0C79">
        <w:rPr>
          <w:sz w:val="24"/>
          <w:szCs w:val="24"/>
        </w:rPr>
        <w:t>0</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rsidR="003A4C00" w:rsidRDefault="003A4C00" w:rsidP="00AD328D">
      <w:pPr>
        <w:jc w:val="center"/>
        <w:rPr>
          <w:b/>
          <w:sz w:val="24"/>
        </w:rPr>
      </w:pPr>
    </w:p>
    <w:p w:rsidR="006B5D24" w:rsidRPr="004C489F" w:rsidRDefault="00AD328D" w:rsidP="00297372">
      <w:pPr>
        <w:keepNext/>
        <w:keepLines/>
        <w:jc w:val="center"/>
        <w:rPr>
          <w:b/>
          <w:sz w:val="24"/>
        </w:rPr>
      </w:pPr>
      <w:r>
        <w:rPr>
          <w:b/>
          <w:sz w:val="24"/>
        </w:rPr>
        <w:t>I</w:t>
      </w:r>
      <w:r w:rsidR="004C489F" w:rsidRPr="004C489F">
        <w:rPr>
          <w:b/>
          <w:sz w:val="24"/>
        </w:rPr>
        <w:t>V.</w:t>
      </w:r>
    </w:p>
    <w:p w:rsidR="006B5D24" w:rsidRPr="004C489F" w:rsidRDefault="00782F52" w:rsidP="00297372">
      <w:pPr>
        <w:keepNext/>
        <w:keepLines/>
        <w:spacing w:before="60"/>
        <w:jc w:val="center"/>
        <w:rPr>
          <w:b/>
          <w:sz w:val="24"/>
        </w:rPr>
      </w:pPr>
      <w:r>
        <w:rPr>
          <w:b/>
          <w:sz w:val="24"/>
        </w:rPr>
        <w:t xml:space="preserve"> Doba</w:t>
      </w:r>
      <w:r w:rsidR="006B5D24">
        <w:rPr>
          <w:b/>
          <w:sz w:val="24"/>
        </w:rPr>
        <w:t xml:space="preserve"> plnění</w:t>
      </w:r>
      <w:r w:rsidR="00205DEC">
        <w:rPr>
          <w:sz w:val="24"/>
        </w:rPr>
        <w:t>.</w:t>
      </w:r>
    </w:p>
    <w:p w:rsidR="00A0735B" w:rsidRDefault="00A0735B" w:rsidP="00297372">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Pr>
          <w:sz w:val="24"/>
        </w:rPr>
        <w:t>4.1.</w:t>
      </w:r>
    </w:p>
    <w:p w:rsidR="00A02BDC" w:rsidRPr="00A924AC" w:rsidRDefault="00A02BDC" w:rsidP="00A02BDC">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A924AC">
        <w:rPr>
          <w:sz w:val="24"/>
        </w:rPr>
        <w:t>Předání a převzetí staveniště:</w:t>
      </w:r>
      <w:r w:rsidRPr="00A924AC">
        <w:rPr>
          <w:sz w:val="24"/>
        </w:rPr>
        <w:tab/>
      </w:r>
      <w:r w:rsidRPr="00A924AC">
        <w:rPr>
          <w:sz w:val="24"/>
        </w:rPr>
        <w:tab/>
        <w:t>do 5-ti pracovních dnů od podpisu smlouvy</w:t>
      </w:r>
    </w:p>
    <w:p w:rsidR="00A02BDC" w:rsidRPr="00A924AC" w:rsidRDefault="00A02BDC" w:rsidP="00A02BDC">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A924AC">
        <w:rPr>
          <w:sz w:val="24"/>
        </w:rPr>
        <w:t>Zahájení stavebních prací:</w:t>
      </w:r>
      <w:r w:rsidRPr="00A924AC">
        <w:rPr>
          <w:sz w:val="24"/>
        </w:rPr>
        <w:tab/>
      </w:r>
      <w:r w:rsidRPr="00A924AC">
        <w:rPr>
          <w:sz w:val="24"/>
        </w:rPr>
        <w:tab/>
        <w:t>bez zbytečného odkladu po předání staveniště</w:t>
      </w:r>
    </w:p>
    <w:p w:rsidR="00A02BDC" w:rsidRPr="00A0735B" w:rsidRDefault="00A02BDC" w:rsidP="00A02BDC">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A924AC">
        <w:rPr>
          <w:sz w:val="24"/>
        </w:rPr>
        <w:t>Termín dokončení díla:</w:t>
      </w:r>
      <w:r w:rsidRPr="00A924AC">
        <w:rPr>
          <w:sz w:val="24"/>
        </w:rPr>
        <w:tab/>
        <w:t xml:space="preserve">     </w:t>
      </w:r>
      <w:r w:rsidR="00C15850">
        <w:rPr>
          <w:sz w:val="24"/>
        </w:rPr>
        <w:t xml:space="preserve">      </w:t>
      </w:r>
      <w:r w:rsidR="00C15850">
        <w:rPr>
          <w:sz w:val="24"/>
        </w:rPr>
        <w:tab/>
        <w:t>nejpozději do 30. 09. 2021</w:t>
      </w:r>
    </w:p>
    <w:p w:rsidR="00A0735B" w:rsidRDefault="00A0735B" w:rsidP="00205DEC">
      <w:pPr>
        <w:jc w:val="both"/>
        <w:rPr>
          <w:sz w:val="24"/>
        </w:rPr>
      </w:pPr>
    </w:p>
    <w:p w:rsidR="006B5D24" w:rsidRDefault="00205DEC" w:rsidP="00330C1C">
      <w:pPr>
        <w:jc w:val="both"/>
        <w:rPr>
          <w:sz w:val="24"/>
        </w:rPr>
      </w:pPr>
      <w:r>
        <w:rPr>
          <w:sz w:val="24"/>
        </w:rPr>
        <w:t>4.2.</w:t>
      </w:r>
      <w:r w:rsidR="00942267">
        <w:rPr>
          <w:sz w:val="24"/>
        </w:rPr>
        <w:t xml:space="preserve"> </w:t>
      </w:r>
      <w:r w:rsidR="006B5D24">
        <w:rPr>
          <w:sz w:val="24"/>
        </w:rPr>
        <w:t>Objednatel zajistí koordinaci případných souvisejících prací třetích subjektů, aby neomezily průběh prací zhotovitele.</w:t>
      </w:r>
      <w:r w:rsidR="004C489F">
        <w:rPr>
          <w:sz w:val="24"/>
        </w:rPr>
        <w:t xml:space="preserve"> </w:t>
      </w:r>
    </w:p>
    <w:p w:rsidR="006B5D24" w:rsidRDefault="006B5D24" w:rsidP="00330C1C">
      <w:pPr>
        <w:spacing w:line="240" w:lineRule="exact"/>
        <w:jc w:val="both"/>
        <w:rPr>
          <w:sz w:val="24"/>
        </w:rPr>
      </w:pPr>
    </w:p>
    <w:p w:rsidR="006B5D24" w:rsidRDefault="00205DEC" w:rsidP="00330C1C">
      <w:pPr>
        <w:jc w:val="both"/>
        <w:rPr>
          <w:sz w:val="24"/>
        </w:rPr>
      </w:pPr>
      <w:r>
        <w:rPr>
          <w:sz w:val="24"/>
        </w:rPr>
        <w:t>4.3.</w:t>
      </w:r>
      <w:r w:rsidR="00942267">
        <w:rPr>
          <w:sz w:val="24"/>
        </w:rPr>
        <w:t xml:space="preserve"> </w:t>
      </w:r>
      <w:r w:rsidR="004C489F">
        <w:rPr>
          <w:sz w:val="24"/>
        </w:rPr>
        <w:t xml:space="preserve">Dodržení doby splnění díla ze strany zhotovitele je závislé od řádného a včasného spolupůsobení objednatele. Po dobu prokázaného prodlení objednatele s poskytnutím </w:t>
      </w:r>
      <w:r w:rsidR="00330C1C">
        <w:rPr>
          <w:sz w:val="24"/>
        </w:rPr>
        <w:t xml:space="preserve"> </w:t>
      </w:r>
      <w:r w:rsidR="004C489F">
        <w:rPr>
          <w:sz w:val="24"/>
        </w:rPr>
        <w:t>spolupůsobení není zhotovitel v prodlení se splněním závazku.</w:t>
      </w:r>
    </w:p>
    <w:p w:rsidR="004C489F" w:rsidRDefault="004C489F" w:rsidP="00330C1C">
      <w:pPr>
        <w:jc w:val="both"/>
        <w:rPr>
          <w:sz w:val="24"/>
        </w:rPr>
      </w:pPr>
    </w:p>
    <w:p w:rsidR="005B33E1" w:rsidRDefault="005B33E1" w:rsidP="00330C1C">
      <w:pPr>
        <w:jc w:val="both"/>
        <w:rPr>
          <w:sz w:val="24"/>
        </w:rPr>
      </w:pPr>
      <w:r w:rsidRPr="005040F2">
        <w:rPr>
          <w:sz w:val="24"/>
        </w:rPr>
        <w:t>4.</w:t>
      </w:r>
      <w:r w:rsidR="00161ECC">
        <w:rPr>
          <w:sz w:val="24"/>
        </w:rPr>
        <w:t>4</w:t>
      </w:r>
      <w:r w:rsidRPr="005040F2">
        <w:rPr>
          <w:sz w:val="24"/>
        </w:rPr>
        <w:t xml:space="preserve">. </w:t>
      </w:r>
      <w:r w:rsidR="000A3642">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r w:rsidR="00466958">
        <w:rPr>
          <w:sz w:val="24"/>
        </w:rPr>
        <w:t>.</w:t>
      </w:r>
    </w:p>
    <w:p w:rsidR="006B5D24" w:rsidRDefault="006B5D24">
      <w:pPr>
        <w:jc w:val="center"/>
        <w:rPr>
          <w:sz w:val="24"/>
        </w:rPr>
      </w:pPr>
    </w:p>
    <w:p w:rsidR="00E36051" w:rsidRPr="00E36051" w:rsidRDefault="00E36051">
      <w:pPr>
        <w:jc w:val="center"/>
        <w:rPr>
          <w:b/>
          <w:sz w:val="24"/>
        </w:rPr>
      </w:pPr>
      <w:r w:rsidRPr="00E36051">
        <w:rPr>
          <w:b/>
          <w:sz w:val="24"/>
        </w:rPr>
        <w:t>V.</w:t>
      </w:r>
    </w:p>
    <w:p w:rsidR="00E36051" w:rsidRDefault="00E36051" w:rsidP="00B103B9">
      <w:pPr>
        <w:spacing w:before="60"/>
        <w:jc w:val="center"/>
        <w:rPr>
          <w:b/>
          <w:sz w:val="24"/>
        </w:rPr>
      </w:pPr>
      <w:r>
        <w:rPr>
          <w:b/>
          <w:sz w:val="24"/>
        </w:rPr>
        <w:t>Předání a převzetí díla</w:t>
      </w:r>
    </w:p>
    <w:p w:rsidR="00E36051" w:rsidRDefault="00E36051" w:rsidP="00E36051">
      <w:pPr>
        <w:jc w:val="both"/>
        <w:rPr>
          <w:sz w:val="24"/>
        </w:rPr>
      </w:pPr>
    </w:p>
    <w:p w:rsidR="00E36051" w:rsidRPr="00BC61D7" w:rsidRDefault="00E36051" w:rsidP="00E36051">
      <w:pPr>
        <w:jc w:val="both"/>
        <w:rPr>
          <w:sz w:val="24"/>
        </w:rPr>
      </w:pPr>
      <w:r>
        <w:rPr>
          <w:sz w:val="24"/>
        </w:rPr>
        <w:t xml:space="preserve">5.1. </w:t>
      </w:r>
      <w:r w:rsidR="00E57E02">
        <w:rPr>
          <w:sz w:val="24"/>
        </w:rPr>
        <w:t>D</w:t>
      </w:r>
      <w:r>
        <w:rPr>
          <w:sz w:val="24"/>
        </w:rPr>
        <w:t>okončením díla se rozumí předání a převzetí díla na podkladě</w:t>
      </w:r>
      <w:r w:rsidR="00FE0DF6">
        <w:rPr>
          <w:sz w:val="24"/>
        </w:rPr>
        <w:t xml:space="preserve"> </w:t>
      </w:r>
      <w:r w:rsidR="00FE0DF6" w:rsidRPr="00BC61D7">
        <w:rPr>
          <w:sz w:val="24"/>
        </w:rPr>
        <w:t>objednatelem</w:t>
      </w:r>
      <w:r w:rsidRPr="00BC61D7">
        <w:rPr>
          <w:sz w:val="24"/>
        </w:rPr>
        <w:t xml:space="preserve">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w:t>
      </w:r>
      <w:r w:rsidR="00DA455A" w:rsidRPr="00BC61D7">
        <w:rPr>
          <w:sz w:val="24"/>
        </w:rPr>
        <w:t>i</w:t>
      </w:r>
      <w:r w:rsidRPr="00BC61D7">
        <w:rPr>
          <w:sz w:val="24"/>
        </w:rPr>
        <w:t xml:space="preserve"> stranami</w:t>
      </w:r>
      <w:r w:rsidR="00C66EFD" w:rsidRPr="00BC61D7">
        <w:rPr>
          <w:sz w:val="24"/>
        </w:rPr>
        <w:t xml:space="preserve">. </w:t>
      </w:r>
      <w:r w:rsidRPr="00BC61D7">
        <w:rPr>
          <w:sz w:val="24"/>
        </w:rPr>
        <w:t>Zhotovitel vyzve objednatele k převzetí provedeného díla</w:t>
      </w:r>
      <w:r w:rsidR="00C66EFD" w:rsidRPr="00BC61D7">
        <w:rPr>
          <w:sz w:val="24"/>
        </w:rPr>
        <w:t xml:space="preserve"> nejméně 3 pracovní dny předem</w:t>
      </w:r>
      <w:r w:rsidRPr="00BC61D7">
        <w:rPr>
          <w:sz w:val="24"/>
        </w:rPr>
        <w:t>.</w:t>
      </w:r>
      <w:r w:rsidR="00FE0DF6" w:rsidRPr="00BC61D7">
        <w:rPr>
          <w:sz w:val="24"/>
        </w:rPr>
        <w:t xml:space="preserve"> Objednatel je povinen k předání a převzetí díla přizvat </w:t>
      </w:r>
      <w:r w:rsidR="001A3EFC" w:rsidRPr="00BC61D7">
        <w:rPr>
          <w:sz w:val="24"/>
        </w:rPr>
        <w:t>osoby vykonávající funkci technického dozoru stavebníka, případně autorského dozoru projektanta.</w:t>
      </w:r>
    </w:p>
    <w:p w:rsidR="00E36051" w:rsidRDefault="00E36051" w:rsidP="00E36051">
      <w:pPr>
        <w:jc w:val="center"/>
        <w:rPr>
          <w:sz w:val="24"/>
        </w:rPr>
      </w:pPr>
    </w:p>
    <w:p w:rsidR="00E36051" w:rsidRDefault="00E36051" w:rsidP="00E36051">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rsidR="00E36051" w:rsidRDefault="00E36051" w:rsidP="00E36051">
      <w:pPr>
        <w:jc w:val="center"/>
        <w:rPr>
          <w:sz w:val="24"/>
        </w:rPr>
      </w:pPr>
    </w:p>
    <w:p w:rsidR="00E36051" w:rsidRDefault="00E36051" w:rsidP="00E36051">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rsidR="00E36051" w:rsidRDefault="00E36051" w:rsidP="00E36051">
      <w:pPr>
        <w:jc w:val="both"/>
        <w:rPr>
          <w:sz w:val="24"/>
        </w:rPr>
      </w:pPr>
    </w:p>
    <w:p w:rsidR="00E36051" w:rsidRDefault="00E36051" w:rsidP="00E36051">
      <w:pPr>
        <w:jc w:val="both"/>
        <w:rPr>
          <w:sz w:val="24"/>
        </w:rPr>
      </w:pPr>
      <w:r>
        <w:rPr>
          <w:sz w:val="24"/>
        </w:rPr>
        <w:lastRenderedPageBreak/>
        <w:t>5.4. Dílo lze předávat po dohodě smluvních stran i po částech, pokud tyto části budou tvořit ucelený a samostatně funkční celek. Na předání a převzetí díla po částech se přiměřeně použijí ustanovení předchozích odstavců tohoto článku.</w:t>
      </w:r>
    </w:p>
    <w:p w:rsidR="00E36051" w:rsidRDefault="00E36051">
      <w:pPr>
        <w:jc w:val="center"/>
        <w:rPr>
          <w:sz w:val="24"/>
        </w:rPr>
      </w:pPr>
    </w:p>
    <w:p w:rsidR="007A0BD0" w:rsidRDefault="007A0BD0" w:rsidP="009E2FF9">
      <w:pPr>
        <w:keepNext/>
        <w:keepLines/>
        <w:jc w:val="center"/>
        <w:rPr>
          <w:sz w:val="24"/>
        </w:rPr>
      </w:pPr>
    </w:p>
    <w:p w:rsidR="00E879DF" w:rsidRDefault="004C489F" w:rsidP="009E2FF9">
      <w:pPr>
        <w:keepNext/>
        <w:keepLines/>
        <w:jc w:val="center"/>
        <w:rPr>
          <w:b/>
          <w:sz w:val="24"/>
        </w:rPr>
      </w:pPr>
      <w:r>
        <w:rPr>
          <w:b/>
          <w:sz w:val="24"/>
        </w:rPr>
        <w:t>V</w:t>
      </w:r>
      <w:r w:rsidR="00EE43DC">
        <w:rPr>
          <w:b/>
          <w:sz w:val="24"/>
        </w:rPr>
        <w:t>I</w:t>
      </w:r>
      <w:r>
        <w:rPr>
          <w:b/>
          <w:sz w:val="24"/>
        </w:rPr>
        <w:t>.</w:t>
      </w:r>
    </w:p>
    <w:p w:rsidR="006B5D24" w:rsidRDefault="006B5D24" w:rsidP="009E2FF9">
      <w:pPr>
        <w:keepNext/>
        <w:keepLines/>
        <w:spacing w:before="60"/>
        <w:jc w:val="center"/>
        <w:rPr>
          <w:b/>
          <w:sz w:val="24"/>
        </w:rPr>
      </w:pPr>
      <w:r>
        <w:rPr>
          <w:b/>
          <w:sz w:val="24"/>
        </w:rPr>
        <w:t>Záruční doba</w:t>
      </w:r>
      <w:r w:rsidR="004C489F">
        <w:rPr>
          <w:b/>
          <w:sz w:val="24"/>
        </w:rPr>
        <w:t xml:space="preserve"> – odpovědnost za vady</w:t>
      </w:r>
    </w:p>
    <w:p w:rsidR="004C489F" w:rsidRDefault="004C489F" w:rsidP="009E2FF9">
      <w:pPr>
        <w:keepNext/>
        <w:keepLines/>
        <w:jc w:val="center"/>
        <w:rPr>
          <w:b/>
          <w:sz w:val="24"/>
        </w:rPr>
      </w:pPr>
    </w:p>
    <w:p w:rsidR="006B5D24" w:rsidRDefault="00EE43DC" w:rsidP="009E2FF9">
      <w:pPr>
        <w:keepNext/>
        <w:keepLines/>
        <w:rPr>
          <w:sz w:val="24"/>
        </w:rPr>
      </w:pPr>
      <w:r>
        <w:rPr>
          <w:sz w:val="24"/>
        </w:rPr>
        <w:t>6</w:t>
      </w:r>
      <w:r w:rsidR="00067295">
        <w:rPr>
          <w:sz w:val="24"/>
        </w:rPr>
        <w:t>. 1. Zhotovitel zodpovídá, že předmět této smlouvy je zhotovený podle podmínek smlouvy a bude mít vlastnosti dohodnuté ve smlouvě.</w:t>
      </w:r>
    </w:p>
    <w:p w:rsidR="00067295" w:rsidRDefault="00067295" w:rsidP="00067295">
      <w:pPr>
        <w:rPr>
          <w:sz w:val="24"/>
        </w:rPr>
      </w:pPr>
    </w:p>
    <w:p w:rsidR="00AC435B" w:rsidRPr="003717C1" w:rsidRDefault="00EE43DC">
      <w:pPr>
        <w:jc w:val="both"/>
        <w:rPr>
          <w:sz w:val="24"/>
        </w:rPr>
      </w:pPr>
      <w:r>
        <w:rPr>
          <w:sz w:val="24"/>
        </w:rPr>
        <w:t>6</w:t>
      </w:r>
      <w:r w:rsidR="0043150D">
        <w:rPr>
          <w:sz w:val="24"/>
        </w:rPr>
        <w:t>.</w:t>
      </w:r>
      <w:r w:rsidR="00712FA2">
        <w:rPr>
          <w:sz w:val="24"/>
        </w:rPr>
        <w:t>2</w:t>
      </w:r>
      <w:r w:rsidR="0043150D">
        <w:rPr>
          <w:sz w:val="24"/>
        </w:rPr>
        <w:t xml:space="preserve">. </w:t>
      </w:r>
      <w:r w:rsidR="00AC435B" w:rsidRPr="0003312B">
        <w:rPr>
          <w:sz w:val="24"/>
        </w:rPr>
        <w:t>Z</w:t>
      </w:r>
      <w:r w:rsidR="00AC435B">
        <w:rPr>
          <w:sz w:val="24"/>
        </w:rPr>
        <w:t>hotovitel poskytuje objednateli</w:t>
      </w:r>
      <w:r w:rsidR="00AC435B" w:rsidRPr="004E45E1">
        <w:rPr>
          <w:sz w:val="24"/>
          <w:szCs w:val="24"/>
        </w:rPr>
        <w:t> </w:t>
      </w:r>
      <w:r w:rsidR="00AC435B" w:rsidRPr="00D46FBB">
        <w:rPr>
          <w:sz w:val="24"/>
          <w:szCs w:val="24"/>
        </w:rPr>
        <w:t xml:space="preserve"> </w:t>
      </w:r>
      <w:r w:rsidR="00A0735B" w:rsidRPr="003717C1">
        <w:rPr>
          <w:sz w:val="24"/>
          <w:szCs w:val="24"/>
        </w:rPr>
        <w:t xml:space="preserve">na </w:t>
      </w:r>
      <w:r w:rsidR="00BD5C6B" w:rsidRPr="003717C1">
        <w:rPr>
          <w:sz w:val="24"/>
          <w:szCs w:val="24"/>
        </w:rPr>
        <w:t xml:space="preserve">celé </w:t>
      </w:r>
      <w:r w:rsidR="00A0735B" w:rsidRPr="003717C1">
        <w:rPr>
          <w:sz w:val="24"/>
          <w:szCs w:val="24"/>
        </w:rPr>
        <w:t xml:space="preserve">zhotovené dílo </w:t>
      </w:r>
      <w:r w:rsidR="009D6B86" w:rsidRPr="003717C1">
        <w:rPr>
          <w:sz w:val="24"/>
          <w:szCs w:val="24"/>
        </w:rPr>
        <w:t xml:space="preserve">záruku </w:t>
      </w:r>
      <w:r w:rsidR="00067295" w:rsidRPr="003717C1">
        <w:rPr>
          <w:sz w:val="24"/>
        </w:rPr>
        <w:t xml:space="preserve">v délce </w:t>
      </w:r>
      <w:r w:rsidR="0055499B" w:rsidRPr="003717C1">
        <w:rPr>
          <w:sz w:val="24"/>
        </w:rPr>
        <w:t>24</w:t>
      </w:r>
      <w:r w:rsidR="00AC435B" w:rsidRPr="003717C1">
        <w:rPr>
          <w:sz w:val="24"/>
        </w:rPr>
        <w:t xml:space="preserve"> </w:t>
      </w:r>
      <w:r w:rsidR="00E879DF" w:rsidRPr="003717C1">
        <w:rPr>
          <w:sz w:val="24"/>
        </w:rPr>
        <w:t>měsíců</w:t>
      </w:r>
      <w:r w:rsidR="00AC435B" w:rsidRPr="003717C1">
        <w:rPr>
          <w:sz w:val="24"/>
        </w:rPr>
        <w:t>.</w:t>
      </w:r>
    </w:p>
    <w:p w:rsidR="00AC435B" w:rsidRPr="003717C1" w:rsidRDefault="00AC435B">
      <w:pPr>
        <w:jc w:val="both"/>
        <w:rPr>
          <w:sz w:val="24"/>
        </w:rPr>
      </w:pPr>
    </w:p>
    <w:p w:rsidR="006B5D24" w:rsidRPr="003717C1" w:rsidRDefault="00EE43DC">
      <w:pPr>
        <w:jc w:val="both"/>
        <w:rPr>
          <w:sz w:val="24"/>
        </w:rPr>
      </w:pPr>
      <w:r w:rsidRPr="003717C1">
        <w:rPr>
          <w:sz w:val="24"/>
        </w:rPr>
        <w:t>6</w:t>
      </w:r>
      <w:r w:rsidR="00AC435B" w:rsidRPr="003717C1">
        <w:rPr>
          <w:sz w:val="24"/>
        </w:rPr>
        <w:t>.</w:t>
      </w:r>
      <w:r w:rsidR="00712FA2" w:rsidRPr="003717C1">
        <w:rPr>
          <w:sz w:val="24"/>
        </w:rPr>
        <w:t>3</w:t>
      </w:r>
      <w:r w:rsidR="00AC435B" w:rsidRPr="003717C1">
        <w:rPr>
          <w:sz w:val="24"/>
        </w:rPr>
        <w:t xml:space="preserve">. </w:t>
      </w:r>
      <w:r w:rsidR="00067295" w:rsidRPr="003717C1">
        <w:rPr>
          <w:sz w:val="24"/>
        </w:rPr>
        <w:t xml:space="preserve">Záruční doba začíná běžet ode dne </w:t>
      </w:r>
      <w:r w:rsidR="00E879DF" w:rsidRPr="003717C1">
        <w:rPr>
          <w:sz w:val="24"/>
        </w:rPr>
        <w:t>řádného předání a převzetí díla.</w:t>
      </w:r>
      <w:r w:rsidR="006B5D24" w:rsidRPr="003717C1">
        <w:rPr>
          <w:sz w:val="24"/>
        </w:rPr>
        <w:t xml:space="preserve"> </w:t>
      </w:r>
      <w:r w:rsidR="00067295" w:rsidRPr="003717C1">
        <w:rPr>
          <w:sz w:val="24"/>
        </w:rPr>
        <w:t xml:space="preserve">Po dobu trvání záruky má objednatel právo požadovat a zhotovitel povinnost vadu odstranit. </w:t>
      </w:r>
    </w:p>
    <w:p w:rsidR="006B5D24" w:rsidRPr="003717C1" w:rsidRDefault="006B5D24">
      <w:pPr>
        <w:jc w:val="center"/>
        <w:rPr>
          <w:sz w:val="24"/>
        </w:rPr>
      </w:pPr>
    </w:p>
    <w:p w:rsidR="00A45900" w:rsidRPr="003717C1" w:rsidRDefault="00EE43DC">
      <w:pPr>
        <w:jc w:val="both"/>
        <w:rPr>
          <w:sz w:val="24"/>
        </w:rPr>
      </w:pPr>
      <w:r w:rsidRPr="003717C1">
        <w:rPr>
          <w:sz w:val="24"/>
        </w:rPr>
        <w:t>6</w:t>
      </w:r>
      <w:r w:rsidR="0043150D" w:rsidRPr="003717C1">
        <w:rPr>
          <w:sz w:val="24"/>
        </w:rPr>
        <w:t>.</w:t>
      </w:r>
      <w:r w:rsidR="00712FA2" w:rsidRPr="003717C1">
        <w:rPr>
          <w:sz w:val="24"/>
        </w:rPr>
        <w:t>4</w:t>
      </w:r>
      <w:r w:rsidR="0043150D" w:rsidRPr="003717C1">
        <w:rPr>
          <w:sz w:val="24"/>
        </w:rPr>
        <w:t xml:space="preserve">. Objednatel je povinen zjištěné vady reklamovat u zhotovitele písemnou formou a </w:t>
      </w:r>
      <w:r w:rsidR="00EB4142" w:rsidRPr="003717C1">
        <w:rPr>
          <w:sz w:val="24"/>
        </w:rPr>
        <w:t>bez</w:t>
      </w:r>
      <w:r w:rsidR="0043150D" w:rsidRPr="003717C1">
        <w:rPr>
          <w:sz w:val="24"/>
        </w:rPr>
        <w:t xml:space="preserve"> zbytečného odkladu </w:t>
      </w:r>
      <w:r w:rsidR="00067295" w:rsidRPr="003717C1">
        <w:rPr>
          <w:sz w:val="24"/>
        </w:rPr>
        <w:t>poté</w:t>
      </w:r>
      <w:r w:rsidR="0043150D" w:rsidRPr="003717C1">
        <w:rPr>
          <w:sz w:val="24"/>
        </w:rPr>
        <w:t>, kdy vad</w:t>
      </w:r>
      <w:r w:rsidR="00067295" w:rsidRPr="003717C1">
        <w:rPr>
          <w:sz w:val="24"/>
        </w:rPr>
        <w:t>u</w:t>
      </w:r>
      <w:r w:rsidR="0043150D" w:rsidRPr="003717C1">
        <w:rPr>
          <w:sz w:val="24"/>
        </w:rPr>
        <w:t xml:space="preserve"> zjistil.</w:t>
      </w:r>
      <w:r w:rsidR="00A45900" w:rsidRPr="003717C1">
        <w:rPr>
          <w:sz w:val="24"/>
        </w:rPr>
        <w:t xml:space="preserve"> Za den uplatnění reklamace se považuje den, kdy bude zhotoviteli doručena písemná reklamace do datové schránky (DS), popř. poštou. </w:t>
      </w:r>
    </w:p>
    <w:p w:rsidR="006B5D24" w:rsidRPr="003717C1" w:rsidRDefault="0043150D">
      <w:pPr>
        <w:jc w:val="both"/>
        <w:rPr>
          <w:sz w:val="24"/>
        </w:rPr>
      </w:pPr>
      <w:r w:rsidRPr="003717C1">
        <w:rPr>
          <w:sz w:val="24"/>
        </w:rPr>
        <w:t>Písemná forma reklamace se nevyžaduje v případě havárie, která způsobí nutnost co nejrychlejšího odstranění vady.</w:t>
      </w:r>
    </w:p>
    <w:p w:rsidR="0043150D" w:rsidRPr="003717C1" w:rsidRDefault="0043150D">
      <w:pPr>
        <w:jc w:val="both"/>
        <w:rPr>
          <w:sz w:val="24"/>
        </w:rPr>
      </w:pPr>
    </w:p>
    <w:p w:rsidR="00A2662F" w:rsidRPr="003717C1" w:rsidRDefault="00EE43DC" w:rsidP="00A0735B">
      <w:pPr>
        <w:jc w:val="both"/>
        <w:rPr>
          <w:sz w:val="24"/>
        </w:rPr>
      </w:pPr>
      <w:r w:rsidRPr="003717C1">
        <w:rPr>
          <w:sz w:val="24"/>
        </w:rPr>
        <w:t>6</w:t>
      </w:r>
      <w:r w:rsidR="0043150D" w:rsidRPr="003717C1">
        <w:rPr>
          <w:sz w:val="24"/>
        </w:rPr>
        <w:t>.</w:t>
      </w:r>
      <w:r w:rsidR="00712FA2" w:rsidRPr="003717C1">
        <w:rPr>
          <w:sz w:val="24"/>
        </w:rPr>
        <w:t>5</w:t>
      </w:r>
      <w:r w:rsidR="0043150D" w:rsidRPr="003717C1">
        <w:rPr>
          <w:sz w:val="24"/>
        </w:rPr>
        <w:t xml:space="preserve">. Zhotovitel se zavazuje zahájit odstranění reklamované vady bez zbytečného odkladu od obdržení jejich reklamace, nejpozději však do </w:t>
      </w:r>
      <w:r w:rsidR="00A2662F" w:rsidRPr="003717C1">
        <w:rPr>
          <w:sz w:val="24"/>
        </w:rPr>
        <w:t>1</w:t>
      </w:r>
      <w:r w:rsidR="00AC435B" w:rsidRPr="003717C1">
        <w:rPr>
          <w:sz w:val="24"/>
        </w:rPr>
        <w:t>0</w:t>
      </w:r>
      <w:r w:rsidR="00A2662F" w:rsidRPr="003717C1">
        <w:rPr>
          <w:sz w:val="24"/>
        </w:rPr>
        <w:t xml:space="preserve"> </w:t>
      </w:r>
      <w:r w:rsidR="0043150D" w:rsidRPr="003717C1">
        <w:rPr>
          <w:sz w:val="24"/>
        </w:rPr>
        <w:t xml:space="preserve">dnů, pokud se smluvní strany nedohodnou jinak. </w:t>
      </w:r>
      <w:r w:rsidR="00D429DA" w:rsidRPr="003717C1">
        <w:rPr>
          <w:sz w:val="24"/>
        </w:rPr>
        <w:t>Termín odstranění vady bude dohodnut písemně.</w:t>
      </w:r>
    </w:p>
    <w:p w:rsidR="00A0735B" w:rsidRPr="003717C1" w:rsidRDefault="00A0735B" w:rsidP="00B14ADC">
      <w:pPr>
        <w:keepNext/>
        <w:keepLines/>
        <w:jc w:val="center"/>
        <w:rPr>
          <w:b/>
          <w:sz w:val="24"/>
        </w:rPr>
      </w:pPr>
    </w:p>
    <w:p w:rsidR="00B103B9" w:rsidRPr="003717C1" w:rsidRDefault="00B103B9" w:rsidP="00B14ADC">
      <w:pPr>
        <w:keepNext/>
        <w:keepLines/>
        <w:jc w:val="center"/>
        <w:rPr>
          <w:b/>
          <w:sz w:val="24"/>
        </w:rPr>
      </w:pPr>
    </w:p>
    <w:p w:rsidR="00D429DA" w:rsidRPr="003717C1" w:rsidRDefault="00D429DA" w:rsidP="00B14ADC">
      <w:pPr>
        <w:keepNext/>
        <w:keepLines/>
        <w:jc w:val="center"/>
        <w:rPr>
          <w:b/>
          <w:sz w:val="24"/>
        </w:rPr>
      </w:pPr>
      <w:r w:rsidRPr="003717C1">
        <w:rPr>
          <w:b/>
          <w:sz w:val="24"/>
        </w:rPr>
        <w:t>V</w:t>
      </w:r>
      <w:r w:rsidR="004A2569" w:rsidRPr="003717C1">
        <w:rPr>
          <w:b/>
          <w:sz w:val="24"/>
        </w:rPr>
        <w:t>I</w:t>
      </w:r>
      <w:r w:rsidRPr="003717C1">
        <w:rPr>
          <w:b/>
          <w:sz w:val="24"/>
        </w:rPr>
        <w:t>I.</w:t>
      </w:r>
    </w:p>
    <w:p w:rsidR="006B5D24" w:rsidRPr="003717C1" w:rsidRDefault="007674D5" w:rsidP="00B103B9">
      <w:pPr>
        <w:keepNext/>
        <w:keepLines/>
        <w:spacing w:before="60"/>
        <w:jc w:val="center"/>
        <w:rPr>
          <w:sz w:val="24"/>
        </w:rPr>
      </w:pPr>
      <w:r w:rsidRPr="003717C1">
        <w:rPr>
          <w:b/>
          <w:sz w:val="24"/>
        </w:rPr>
        <w:t xml:space="preserve"> Sankce</w:t>
      </w:r>
    </w:p>
    <w:p w:rsidR="006B5D24" w:rsidRPr="003717C1" w:rsidRDefault="006B5D24" w:rsidP="00B14ADC">
      <w:pPr>
        <w:keepNext/>
        <w:keepLines/>
        <w:jc w:val="center"/>
        <w:rPr>
          <w:sz w:val="24"/>
        </w:rPr>
      </w:pPr>
    </w:p>
    <w:p w:rsidR="006B5D24" w:rsidRPr="003717C1" w:rsidRDefault="004A2569" w:rsidP="00B14ADC">
      <w:pPr>
        <w:keepNext/>
        <w:keepLines/>
        <w:jc w:val="both"/>
        <w:rPr>
          <w:sz w:val="24"/>
        </w:rPr>
      </w:pPr>
      <w:r w:rsidRPr="003717C1">
        <w:rPr>
          <w:sz w:val="24"/>
        </w:rPr>
        <w:t>7</w:t>
      </w:r>
      <w:r w:rsidR="007674D5" w:rsidRPr="003717C1">
        <w:rPr>
          <w:sz w:val="24"/>
        </w:rPr>
        <w:t xml:space="preserve">.1. V případě, že se zhotovitel dostane do prodlení s termínem dokončení díla dle </w:t>
      </w:r>
      <w:r w:rsidR="000A0FC0" w:rsidRPr="003717C1">
        <w:rPr>
          <w:sz w:val="24"/>
        </w:rPr>
        <w:t>čl.</w:t>
      </w:r>
      <w:r w:rsidR="007674D5" w:rsidRPr="003717C1">
        <w:rPr>
          <w:sz w:val="24"/>
        </w:rPr>
        <w:t xml:space="preserve"> </w:t>
      </w:r>
      <w:r w:rsidRPr="003717C1">
        <w:rPr>
          <w:sz w:val="24"/>
        </w:rPr>
        <w:t xml:space="preserve">IV, bod </w:t>
      </w:r>
      <w:r w:rsidR="007674D5" w:rsidRPr="003717C1">
        <w:rPr>
          <w:sz w:val="24"/>
        </w:rPr>
        <w:t>4.1.</w:t>
      </w:r>
      <w:r w:rsidRPr="003717C1">
        <w:rPr>
          <w:sz w:val="24"/>
        </w:rPr>
        <w:t xml:space="preserve"> </w:t>
      </w:r>
      <w:r w:rsidR="007674D5" w:rsidRPr="003717C1">
        <w:rPr>
          <w:sz w:val="24"/>
        </w:rPr>
        <w:t xml:space="preserve">této smlouvy, zavazuje se uhradit objednateli smluvní pokutu ve výši </w:t>
      </w:r>
      <w:r w:rsidR="00EE43DC" w:rsidRPr="003717C1">
        <w:rPr>
          <w:sz w:val="24"/>
        </w:rPr>
        <w:t>0,</w:t>
      </w:r>
      <w:r w:rsidR="004D58AE" w:rsidRPr="003717C1">
        <w:rPr>
          <w:sz w:val="24"/>
        </w:rPr>
        <w:t>1</w:t>
      </w:r>
      <w:r w:rsidR="007A0BD0" w:rsidRPr="003717C1">
        <w:rPr>
          <w:sz w:val="24"/>
        </w:rPr>
        <w:t xml:space="preserve"> </w:t>
      </w:r>
      <w:r w:rsidR="00EE43DC" w:rsidRPr="003717C1">
        <w:rPr>
          <w:sz w:val="24"/>
        </w:rPr>
        <w:t>% z celkové ceny</w:t>
      </w:r>
      <w:r w:rsidRPr="003717C1">
        <w:rPr>
          <w:sz w:val="24"/>
        </w:rPr>
        <w:t xml:space="preserve"> předmětu </w:t>
      </w:r>
      <w:r w:rsidR="00EE43DC" w:rsidRPr="003717C1">
        <w:rPr>
          <w:sz w:val="24"/>
        </w:rPr>
        <w:t>díla</w:t>
      </w:r>
      <w:r w:rsidRPr="003717C1">
        <w:rPr>
          <w:sz w:val="24"/>
        </w:rPr>
        <w:t xml:space="preserve"> za</w:t>
      </w:r>
      <w:r w:rsidR="007674D5" w:rsidRPr="003717C1">
        <w:rPr>
          <w:sz w:val="24"/>
        </w:rPr>
        <w:t xml:space="preserve"> každý i započatý den prodlení s termínem dokončení díla.</w:t>
      </w:r>
    </w:p>
    <w:p w:rsidR="007674D5" w:rsidRPr="003717C1" w:rsidRDefault="007674D5" w:rsidP="007674D5">
      <w:pPr>
        <w:rPr>
          <w:sz w:val="24"/>
        </w:rPr>
      </w:pPr>
    </w:p>
    <w:p w:rsidR="006B7035" w:rsidRDefault="004A2569" w:rsidP="00D429DA">
      <w:pPr>
        <w:jc w:val="both"/>
        <w:rPr>
          <w:sz w:val="24"/>
        </w:rPr>
      </w:pPr>
      <w:r w:rsidRPr="003717C1">
        <w:rPr>
          <w:sz w:val="24"/>
        </w:rPr>
        <w:t>7</w:t>
      </w:r>
      <w:r w:rsidR="00D429DA" w:rsidRPr="003717C1">
        <w:rPr>
          <w:sz w:val="24"/>
        </w:rPr>
        <w:t>.2.</w:t>
      </w:r>
      <w:r w:rsidRPr="003717C1">
        <w:rPr>
          <w:sz w:val="24"/>
        </w:rPr>
        <w:t xml:space="preserve"> </w:t>
      </w:r>
      <w:r w:rsidR="006B7035" w:rsidRPr="003717C1">
        <w:rPr>
          <w:sz w:val="24"/>
        </w:rPr>
        <w:t xml:space="preserve">V případě, že se zhotovitel dostane do prodlení s odstraněním vady či nedodělku dle </w:t>
      </w:r>
      <w:r w:rsidR="000A0FC0" w:rsidRPr="003717C1">
        <w:rPr>
          <w:sz w:val="24"/>
        </w:rPr>
        <w:t xml:space="preserve">čl. </w:t>
      </w:r>
      <w:r w:rsidR="00AC435B" w:rsidRPr="003717C1">
        <w:rPr>
          <w:sz w:val="24"/>
        </w:rPr>
        <w:t>V</w:t>
      </w:r>
      <w:r w:rsidRPr="003717C1">
        <w:rPr>
          <w:sz w:val="24"/>
        </w:rPr>
        <w:t>I</w:t>
      </w:r>
      <w:r w:rsidR="00AC435B" w:rsidRPr="003717C1">
        <w:rPr>
          <w:sz w:val="24"/>
        </w:rPr>
        <w:t xml:space="preserve">., bod </w:t>
      </w:r>
      <w:r w:rsidRPr="003717C1">
        <w:rPr>
          <w:sz w:val="24"/>
        </w:rPr>
        <w:t>6</w:t>
      </w:r>
      <w:r w:rsidR="00C33330" w:rsidRPr="003717C1">
        <w:rPr>
          <w:sz w:val="24"/>
        </w:rPr>
        <w:t>.</w:t>
      </w:r>
      <w:r w:rsidR="00BB1840" w:rsidRPr="003717C1">
        <w:rPr>
          <w:sz w:val="24"/>
        </w:rPr>
        <w:t xml:space="preserve"> </w:t>
      </w:r>
      <w:r w:rsidR="00712FA2" w:rsidRPr="003717C1">
        <w:rPr>
          <w:sz w:val="24"/>
        </w:rPr>
        <w:t>5</w:t>
      </w:r>
      <w:r w:rsidR="00C33330" w:rsidRPr="003717C1">
        <w:rPr>
          <w:sz w:val="24"/>
        </w:rPr>
        <w:t>.</w:t>
      </w:r>
      <w:r w:rsidRPr="003717C1">
        <w:rPr>
          <w:sz w:val="24"/>
        </w:rPr>
        <w:t xml:space="preserve"> </w:t>
      </w:r>
      <w:r w:rsidR="006B7035" w:rsidRPr="003717C1">
        <w:rPr>
          <w:sz w:val="24"/>
        </w:rPr>
        <w:t xml:space="preserve">této smlouvy, zavazuje se uhradit objednateli smluvní pokutu </w:t>
      </w:r>
      <w:r w:rsidRPr="003717C1">
        <w:rPr>
          <w:sz w:val="24"/>
        </w:rPr>
        <w:t xml:space="preserve">ve výši </w:t>
      </w:r>
      <w:r w:rsidR="00E166B9" w:rsidRPr="003717C1">
        <w:rPr>
          <w:sz w:val="24"/>
        </w:rPr>
        <w:t>1</w:t>
      </w:r>
      <w:r w:rsidR="0055499B" w:rsidRPr="003717C1">
        <w:rPr>
          <w:sz w:val="24"/>
        </w:rPr>
        <w:t> </w:t>
      </w:r>
      <w:r w:rsidR="00E166B9" w:rsidRPr="003717C1">
        <w:rPr>
          <w:sz w:val="24"/>
        </w:rPr>
        <w:t>000</w:t>
      </w:r>
      <w:r w:rsidR="0055499B" w:rsidRPr="003717C1">
        <w:rPr>
          <w:sz w:val="24"/>
        </w:rPr>
        <w:t>,-Kč</w:t>
      </w:r>
      <w:r w:rsidR="00E166B9" w:rsidRPr="003717C1">
        <w:rPr>
          <w:sz w:val="24"/>
        </w:rPr>
        <w:t xml:space="preserve"> </w:t>
      </w:r>
      <w:r w:rsidRPr="003717C1">
        <w:rPr>
          <w:sz w:val="24"/>
        </w:rPr>
        <w:t xml:space="preserve"> za </w:t>
      </w:r>
      <w:r w:rsidR="006B7035" w:rsidRPr="003717C1">
        <w:rPr>
          <w:sz w:val="24"/>
        </w:rPr>
        <w:t xml:space="preserve">každý </w:t>
      </w:r>
      <w:r w:rsidR="00C33330" w:rsidRPr="003717C1">
        <w:rPr>
          <w:sz w:val="24"/>
        </w:rPr>
        <w:t xml:space="preserve">i započatý </w:t>
      </w:r>
      <w:r w:rsidR="006B7035" w:rsidRPr="003717C1">
        <w:rPr>
          <w:sz w:val="24"/>
        </w:rPr>
        <w:t>den prodlení s odstraněním vady či nedodělku.</w:t>
      </w:r>
      <w:r w:rsidR="002D51DF">
        <w:rPr>
          <w:sz w:val="24"/>
        </w:rPr>
        <w:t xml:space="preserve"> </w:t>
      </w:r>
    </w:p>
    <w:p w:rsidR="006B7035" w:rsidRDefault="006B7035" w:rsidP="00C33330">
      <w:pPr>
        <w:tabs>
          <w:tab w:val="num" w:pos="0"/>
        </w:tabs>
        <w:rPr>
          <w:sz w:val="24"/>
        </w:rPr>
      </w:pPr>
    </w:p>
    <w:p w:rsidR="006B7035" w:rsidRDefault="004A2569" w:rsidP="00B76414">
      <w:pPr>
        <w:jc w:val="both"/>
        <w:rPr>
          <w:sz w:val="24"/>
        </w:rPr>
      </w:pPr>
      <w:r>
        <w:rPr>
          <w:sz w:val="24"/>
        </w:rPr>
        <w:t>7</w:t>
      </w:r>
      <w:r w:rsidR="00070779">
        <w:rPr>
          <w:sz w:val="24"/>
        </w:rPr>
        <w:t xml:space="preserve">.3. </w:t>
      </w:r>
      <w:r w:rsidR="00C33330">
        <w:rPr>
          <w:sz w:val="24"/>
        </w:rPr>
        <w:t>V případě, že se objednatel dostane do prodlení s úhradou faktury vystavené dle této smlouvy, zavazuje se uhradit zhotoviteli smluvní pokutu ve výši 0,</w:t>
      </w:r>
      <w:r w:rsidR="00E831C8">
        <w:rPr>
          <w:sz w:val="24"/>
        </w:rPr>
        <w:t>05</w:t>
      </w:r>
      <w:r w:rsidR="00C33330">
        <w:rPr>
          <w:sz w:val="24"/>
        </w:rPr>
        <w:t>% z fakturované částky za každý i započatý den prodlení s úhradou faktury.</w:t>
      </w:r>
    </w:p>
    <w:p w:rsidR="00C33330" w:rsidRDefault="00C33330" w:rsidP="00C33330">
      <w:pPr>
        <w:jc w:val="both"/>
        <w:rPr>
          <w:sz w:val="24"/>
        </w:rPr>
      </w:pPr>
    </w:p>
    <w:p w:rsidR="00C33330" w:rsidRDefault="004A2569" w:rsidP="00B76414">
      <w:pPr>
        <w:jc w:val="both"/>
        <w:rPr>
          <w:sz w:val="24"/>
        </w:rPr>
      </w:pPr>
      <w:r>
        <w:rPr>
          <w:sz w:val="24"/>
        </w:rPr>
        <w:t>7</w:t>
      </w:r>
      <w:r w:rsidR="00B76414">
        <w:rPr>
          <w:sz w:val="24"/>
        </w:rPr>
        <w:t>.</w:t>
      </w:r>
      <w:r>
        <w:rPr>
          <w:sz w:val="24"/>
        </w:rPr>
        <w:t>4</w:t>
      </w:r>
      <w:r w:rsidR="00B76414">
        <w:rPr>
          <w:sz w:val="24"/>
        </w:rPr>
        <w:t>.</w:t>
      </w:r>
      <w:r w:rsidR="001A7F2D">
        <w:rPr>
          <w:sz w:val="24"/>
        </w:rPr>
        <w:t xml:space="preserve"> </w:t>
      </w:r>
      <w:r w:rsidR="00C515AF" w:rsidRPr="00807950">
        <w:rPr>
          <w:sz w:val="24"/>
        </w:rPr>
        <w:t>Smluvní strany se dohodly na vyloučení aplikace ustanovení § 2050, občanského zákoníku. Úhrada smluvní pokuty tedy nebude mít vliv na povinnost zhotovitele nahradit objednateli způsobenou škodu v celém rozsahu.</w:t>
      </w:r>
      <w:r w:rsidR="00324018">
        <w:rPr>
          <w:sz w:val="24"/>
        </w:rPr>
        <w:t xml:space="preserve"> </w:t>
      </w:r>
    </w:p>
    <w:p w:rsidR="00B103B9" w:rsidRDefault="00B103B9" w:rsidP="00B76414">
      <w:pPr>
        <w:jc w:val="both"/>
        <w:rPr>
          <w:sz w:val="24"/>
        </w:rPr>
      </w:pPr>
    </w:p>
    <w:p w:rsidR="00B76414" w:rsidRDefault="00B76414" w:rsidP="00A77433">
      <w:pPr>
        <w:keepNext/>
        <w:keepLines/>
        <w:jc w:val="center"/>
        <w:rPr>
          <w:b/>
          <w:sz w:val="24"/>
        </w:rPr>
      </w:pPr>
      <w:r>
        <w:rPr>
          <w:b/>
          <w:sz w:val="24"/>
        </w:rPr>
        <w:t>VI</w:t>
      </w:r>
      <w:r w:rsidR="00324018">
        <w:rPr>
          <w:b/>
          <w:sz w:val="24"/>
        </w:rPr>
        <w:t>I</w:t>
      </w:r>
      <w:r>
        <w:rPr>
          <w:b/>
          <w:sz w:val="24"/>
        </w:rPr>
        <w:t>I.</w:t>
      </w:r>
    </w:p>
    <w:p w:rsidR="00B76414" w:rsidRDefault="00B76414" w:rsidP="00A77433">
      <w:pPr>
        <w:keepNext/>
        <w:keepLines/>
        <w:spacing w:before="60"/>
        <w:jc w:val="center"/>
        <w:rPr>
          <w:b/>
          <w:sz w:val="24"/>
        </w:rPr>
      </w:pPr>
      <w:r>
        <w:rPr>
          <w:b/>
          <w:sz w:val="24"/>
        </w:rPr>
        <w:t>Podmínky provádění díla</w:t>
      </w:r>
    </w:p>
    <w:p w:rsidR="00324018" w:rsidRDefault="00324018" w:rsidP="00B76414">
      <w:pPr>
        <w:jc w:val="center"/>
        <w:rPr>
          <w:b/>
          <w:sz w:val="24"/>
        </w:rPr>
      </w:pPr>
    </w:p>
    <w:p w:rsidR="0055499B" w:rsidRDefault="0055499B" w:rsidP="006F51DE">
      <w:pPr>
        <w:tabs>
          <w:tab w:val="left" w:pos="426"/>
        </w:tabs>
        <w:suppressAutoHyphens/>
        <w:autoSpaceDE w:val="0"/>
        <w:spacing w:after="240"/>
        <w:jc w:val="both"/>
        <w:rPr>
          <w:sz w:val="24"/>
          <w:szCs w:val="24"/>
        </w:rPr>
      </w:pPr>
    </w:p>
    <w:p w:rsidR="0055499B" w:rsidRDefault="0055499B" w:rsidP="006F51DE">
      <w:pPr>
        <w:tabs>
          <w:tab w:val="left" w:pos="426"/>
        </w:tabs>
        <w:suppressAutoHyphens/>
        <w:autoSpaceDE w:val="0"/>
        <w:spacing w:after="240"/>
        <w:jc w:val="both"/>
        <w:rPr>
          <w:sz w:val="24"/>
          <w:szCs w:val="24"/>
        </w:rPr>
      </w:pPr>
      <w:r>
        <w:rPr>
          <w:sz w:val="24"/>
          <w:szCs w:val="24"/>
        </w:rPr>
        <w:lastRenderedPageBreak/>
        <w:t>8.1. Zhotovitel bere na vědomí, že dílo bude prováděno za provozu objednatele, smluvní strany si poskytnou vzájemnou součinnosti spočívající v plánování krátkodobého omezení činnosti jednotlivých kanceláří, ve kterých bude instalace díla probíhat tak, aby mohl objednatel s dostatečným předstihem zajistit náhradní prostory pro příslušné pracovníky úřadu, kterých se bude provádění díla týkat, aby byl zajištěn plynulý chod úřadu.</w:t>
      </w:r>
    </w:p>
    <w:p w:rsidR="00AC435B" w:rsidRPr="00BC61D7"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sidR="0055499B">
        <w:rPr>
          <w:sz w:val="24"/>
          <w:szCs w:val="24"/>
        </w:rPr>
        <w:t>2</w:t>
      </w:r>
      <w:r w:rsidR="00363902" w:rsidRPr="00363902">
        <w:rPr>
          <w:sz w:val="24"/>
          <w:szCs w:val="24"/>
        </w:rPr>
        <w:t>.</w:t>
      </w:r>
      <w:r>
        <w:rPr>
          <w:sz w:val="24"/>
          <w:szCs w:val="24"/>
        </w:rPr>
        <w:t xml:space="preserve"> </w:t>
      </w:r>
      <w:r w:rsidR="00AC435B" w:rsidRPr="00363902">
        <w:rPr>
          <w:sz w:val="24"/>
          <w:szCs w:val="24"/>
        </w:rPr>
        <w:t>Objednat</w:t>
      </w:r>
      <w:r w:rsidR="0055499B">
        <w:rPr>
          <w:sz w:val="24"/>
          <w:szCs w:val="24"/>
        </w:rPr>
        <w:t xml:space="preserve">el předá zhotoviteli staveniště ve stavu umožňujícím provádění </w:t>
      </w:r>
      <w:r w:rsidR="004817FD">
        <w:rPr>
          <w:sz w:val="24"/>
          <w:szCs w:val="24"/>
        </w:rPr>
        <w:t xml:space="preserve">stavebních a </w:t>
      </w:r>
      <w:r w:rsidR="0055499B">
        <w:rPr>
          <w:sz w:val="24"/>
          <w:szCs w:val="24"/>
        </w:rPr>
        <w:t>instalačních prací.</w:t>
      </w:r>
      <w:r w:rsidR="00AC435B" w:rsidRPr="00363902">
        <w:rPr>
          <w:sz w:val="24"/>
          <w:szCs w:val="24"/>
        </w:rPr>
        <w:t xml:space="preserve"> O předání bude pořízen zápis, ve kterém budou zaznamenány případné omezující podmínky na staveništi, dohodnut </w:t>
      </w:r>
      <w:r w:rsidR="00AC435B" w:rsidRPr="00BC61D7">
        <w:rPr>
          <w:sz w:val="24"/>
          <w:szCs w:val="24"/>
        </w:rPr>
        <w:t xml:space="preserve">způsob odběru energií pro potřeby stavby. </w:t>
      </w:r>
      <w:r w:rsidR="00C91701" w:rsidRPr="00BC61D7">
        <w:rPr>
          <w:sz w:val="24"/>
          <w:szCs w:val="24"/>
        </w:rPr>
        <w:t xml:space="preserve">Cena  </w:t>
      </w:r>
      <w:r w:rsidR="00AC435B" w:rsidRPr="00BC61D7">
        <w:rPr>
          <w:sz w:val="24"/>
          <w:szCs w:val="24"/>
        </w:rPr>
        <w:t xml:space="preserve">medií (el. energie, voda) </w:t>
      </w:r>
      <w:r w:rsidR="00363902" w:rsidRPr="00BC61D7">
        <w:rPr>
          <w:sz w:val="24"/>
          <w:szCs w:val="24"/>
        </w:rPr>
        <w:t>jsou zahrnuty v ceně díla</w:t>
      </w:r>
      <w:r w:rsidR="00AC435B" w:rsidRPr="00BC61D7">
        <w:rPr>
          <w:sz w:val="24"/>
          <w:szCs w:val="24"/>
        </w:rPr>
        <w:t xml:space="preserve">. </w:t>
      </w:r>
      <w:r w:rsidR="003975B4" w:rsidRPr="00BC61D7">
        <w:rPr>
          <w:sz w:val="24"/>
          <w:szCs w:val="24"/>
        </w:rPr>
        <w:t>Zařízení staveniště za</w:t>
      </w:r>
      <w:r w:rsidR="00221C0A" w:rsidRPr="00BC61D7">
        <w:rPr>
          <w:sz w:val="24"/>
          <w:szCs w:val="24"/>
        </w:rPr>
        <w:t xml:space="preserve">bezpečuje zhotovitel v souladu se svými potřebami, předanou dokumentací a požadavky objednatele. </w:t>
      </w:r>
      <w:r w:rsidR="00221C0A" w:rsidRPr="00A77433">
        <w:rPr>
          <w:sz w:val="24"/>
          <w:szCs w:val="24"/>
        </w:rPr>
        <w:t xml:space="preserve">Zhotovitel je povinen umožnit </w:t>
      </w:r>
      <w:r w:rsidR="00B54067" w:rsidRPr="00A77433">
        <w:rPr>
          <w:sz w:val="24"/>
          <w:szCs w:val="24"/>
        </w:rPr>
        <w:t>výkon technického dozoru stavebníka</w:t>
      </w:r>
      <w:r w:rsidR="00221C0A" w:rsidRPr="00A77433">
        <w:rPr>
          <w:sz w:val="24"/>
          <w:szCs w:val="24"/>
        </w:rPr>
        <w:t xml:space="preserve"> a autorského dozoru projektanta, případně výkon činnosti koordinátora bezpečnosti práce na staveništi a zajistit v přiměřeném rozsahu na staveništi podmínky pro výkon jejich funkce.</w:t>
      </w:r>
      <w:r w:rsidR="00221C0A" w:rsidRPr="00BC61D7">
        <w:rPr>
          <w:sz w:val="24"/>
          <w:szCs w:val="24"/>
        </w:rPr>
        <w:t xml:space="preserve"> </w:t>
      </w:r>
      <w:r w:rsidR="003975B4" w:rsidRPr="00BC61D7">
        <w:rPr>
          <w:sz w:val="24"/>
          <w:szCs w:val="24"/>
        </w:rPr>
        <w:t xml:space="preserve"> </w:t>
      </w:r>
    </w:p>
    <w:p w:rsidR="00AC435B" w:rsidRPr="00363902"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sidR="004817FD">
        <w:rPr>
          <w:sz w:val="24"/>
          <w:szCs w:val="24"/>
        </w:rPr>
        <w:t>3</w:t>
      </w:r>
      <w:r w:rsidR="00363902" w:rsidRPr="00363902">
        <w:rPr>
          <w:sz w:val="24"/>
          <w:szCs w:val="24"/>
        </w:rPr>
        <w:t>.</w:t>
      </w:r>
      <w:r>
        <w:rPr>
          <w:sz w:val="24"/>
          <w:szCs w:val="24"/>
        </w:rPr>
        <w:t xml:space="preserve"> </w:t>
      </w:r>
      <w:r w:rsidR="00AC435B"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sidR="004817FD">
        <w:rPr>
          <w:sz w:val="24"/>
          <w:szCs w:val="24"/>
        </w:rPr>
        <w:t>4</w:t>
      </w:r>
      <w:r w:rsidR="00363902" w:rsidRPr="00363902">
        <w:rPr>
          <w:sz w:val="24"/>
          <w:szCs w:val="24"/>
        </w:rPr>
        <w:t xml:space="preserve">. </w:t>
      </w:r>
      <w:r w:rsidR="00AC435B" w:rsidRPr="00363902">
        <w:rPr>
          <w:sz w:val="24"/>
          <w:szCs w:val="24"/>
        </w:rPr>
        <w:t>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sidR="004817FD">
        <w:rPr>
          <w:sz w:val="24"/>
          <w:szCs w:val="24"/>
        </w:rPr>
        <w:t>5</w:t>
      </w:r>
      <w:r w:rsidR="00363902" w:rsidRPr="00363902">
        <w:rPr>
          <w:sz w:val="24"/>
          <w:szCs w:val="24"/>
        </w:rPr>
        <w:t>.</w:t>
      </w:r>
      <w:r>
        <w:rPr>
          <w:sz w:val="24"/>
          <w:szCs w:val="24"/>
        </w:rPr>
        <w:t xml:space="preserve"> </w:t>
      </w:r>
      <w:r w:rsidR="00AC435B" w:rsidRPr="00363902">
        <w:rPr>
          <w:sz w:val="24"/>
          <w:szCs w:val="24"/>
        </w:rPr>
        <w:t>Zhotovitel je povinen vést stavební deník</w:t>
      </w:r>
      <w:r w:rsidR="00536235">
        <w:rPr>
          <w:sz w:val="24"/>
          <w:szCs w:val="24"/>
        </w:rPr>
        <w:t>, a to v</w:t>
      </w:r>
      <w:r w:rsidR="005656C5">
        <w:rPr>
          <w:sz w:val="24"/>
          <w:szCs w:val="24"/>
        </w:rPr>
        <w:t xml:space="preserve"> rozsahu </w:t>
      </w:r>
      <w:r w:rsidR="00536235" w:rsidRPr="00536235">
        <w:rPr>
          <w:sz w:val="24"/>
          <w:szCs w:val="24"/>
        </w:rPr>
        <w:t>souladu s ust. § 157 zákona č. 183/2006 Sb., o územním plánování a stavebním řádu (stavební zákon), s vyhláškou Ministerstva pro místní rozvoj č. 499/2006 Sb., o dokumentaci staveb a zapisovat do něho veškeré skutečnosti rozhodné pro plnění této smlouvy</w:t>
      </w:r>
      <w:r w:rsidR="00536235">
        <w:rPr>
          <w:sz w:val="24"/>
          <w:szCs w:val="24"/>
        </w:rPr>
        <w:t>,</w:t>
      </w:r>
      <w:r w:rsidR="00AC435B" w:rsidRPr="00363902">
        <w:rPr>
          <w:sz w:val="24"/>
          <w:szCs w:val="24"/>
        </w:rPr>
        <w:t xml:space="preserve"> a předkládat jej k průběžné kontrole oprávněné osobě objednatele jednající ve věcech technických.</w:t>
      </w:r>
    </w:p>
    <w:p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4817FD">
        <w:rPr>
          <w:sz w:val="24"/>
          <w:szCs w:val="24"/>
        </w:rPr>
        <w:t>6</w:t>
      </w:r>
      <w:r w:rsidR="00363902">
        <w:rPr>
          <w:sz w:val="24"/>
          <w:szCs w:val="24"/>
        </w:rPr>
        <w:t xml:space="preserve">. </w:t>
      </w:r>
      <w:r w:rsidR="00AC435B"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00AC435B" w:rsidRPr="00FE3568">
        <w:rPr>
          <w:sz w:val="24"/>
          <w:szCs w:val="24"/>
        </w:rPr>
        <w:t>staveniště</w:t>
      </w:r>
      <w:r w:rsidR="00AC435B" w:rsidRPr="00363902">
        <w:rPr>
          <w:sz w:val="24"/>
          <w:szCs w:val="24"/>
        </w:rPr>
        <w:t xml:space="preserve">. </w:t>
      </w:r>
    </w:p>
    <w:p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4817FD">
        <w:rPr>
          <w:sz w:val="24"/>
          <w:szCs w:val="24"/>
        </w:rPr>
        <w:t>7</w:t>
      </w:r>
      <w:r w:rsidR="00363902">
        <w:rPr>
          <w:sz w:val="24"/>
          <w:szCs w:val="24"/>
        </w:rPr>
        <w:t xml:space="preserve">. </w:t>
      </w:r>
      <w:r w:rsidR="00AC435B" w:rsidRPr="00363902">
        <w:rPr>
          <w:sz w:val="24"/>
          <w:szCs w:val="24"/>
        </w:rPr>
        <w:t>Konání kontrolních dnů oznámí zhotovitel zápisem ve stavebním deníku.</w:t>
      </w:r>
    </w:p>
    <w:p w:rsidR="00FE3568" w:rsidRDefault="00FE3568" w:rsidP="006F51DE">
      <w:pPr>
        <w:tabs>
          <w:tab w:val="left" w:pos="426"/>
        </w:tabs>
        <w:suppressAutoHyphens/>
        <w:autoSpaceDE w:val="0"/>
        <w:spacing w:after="240"/>
        <w:jc w:val="both"/>
        <w:rPr>
          <w:sz w:val="24"/>
          <w:szCs w:val="24"/>
        </w:rPr>
      </w:pPr>
      <w:r>
        <w:rPr>
          <w:sz w:val="24"/>
          <w:szCs w:val="24"/>
        </w:rPr>
        <w:t>8.</w:t>
      </w:r>
      <w:r w:rsidR="004817FD">
        <w:rPr>
          <w:sz w:val="24"/>
          <w:szCs w:val="24"/>
        </w:rPr>
        <w:t>8</w:t>
      </w:r>
      <w:r>
        <w:rPr>
          <w:sz w:val="24"/>
          <w:szCs w:val="24"/>
        </w:rPr>
        <w:t xml:space="preserve">.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4817FD">
        <w:rPr>
          <w:sz w:val="24"/>
          <w:szCs w:val="24"/>
        </w:rPr>
        <w:t>9</w:t>
      </w:r>
      <w:r w:rsidR="00363902">
        <w:rPr>
          <w:sz w:val="24"/>
          <w:szCs w:val="24"/>
        </w:rPr>
        <w:t xml:space="preserve">. </w:t>
      </w:r>
      <w:r w:rsidR="00AC435B" w:rsidRPr="00363902">
        <w:rPr>
          <w:sz w:val="24"/>
          <w:szCs w:val="24"/>
        </w:rPr>
        <w:t>Zhotovitel se zavazuje uhradit ze svých prostředků veškeré škody, které svojí činností způsobí v rámci zhotovení díla, a to jak na majetku objednatele, tak i třetím osobám.</w:t>
      </w:r>
    </w:p>
    <w:p w:rsidR="00AC435B" w:rsidRPr="00363902" w:rsidRDefault="00D523A9" w:rsidP="006F51DE">
      <w:pPr>
        <w:tabs>
          <w:tab w:val="left" w:pos="426"/>
        </w:tabs>
        <w:suppressAutoHyphens/>
        <w:autoSpaceDE w:val="0"/>
        <w:spacing w:after="240"/>
        <w:jc w:val="both"/>
        <w:rPr>
          <w:sz w:val="24"/>
          <w:szCs w:val="24"/>
        </w:rPr>
      </w:pPr>
      <w:r>
        <w:rPr>
          <w:sz w:val="24"/>
          <w:szCs w:val="24"/>
        </w:rPr>
        <w:t>8</w:t>
      </w:r>
      <w:r w:rsidR="00A716DE">
        <w:rPr>
          <w:sz w:val="24"/>
          <w:szCs w:val="24"/>
        </w:rPr>
        <w:t>.</w:t>
      </w:r>
      <w:r w:rsidR="004817FD">
        <w:rPr>
          <w:sz w:val="24"/>
          <w:szCs w:val="24"/>
        </w:rPr>
        <w:t>10</w:t>
      </w:r>
      <w:r w:rsidR="00363902">
        <w:rPr>
          <w:sz w:val="24"/>
          <w:szCs w:val="24"/>
        </w:rPr>
        <w:t xml:space="preserve">. </w:t>
      </w:r>
      <w:r w:rsidR="00AC435B"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rsidR="00AC435B" w:rsidRPr="00363902" w:rsidRDefault="00D523A9" w:rsidP="006F51DE">
      <w:pPr>
        <w:tabs>
          <w:tab w:val="left" w:pos="0"/>
        </w:tabs>
        <w:suppressAutoHyphens/>
        <w:autoSpaceDE w:val="0"/>
        <w:spacing w:after="240"/>
        <w:jc w:val="both"/>
        <w:rPr>
          <w:sz w:val="24"/>
          <w:szCs w:val="24"/>
        </w:rPr>
      </w:pPr>
      <w:r>
        <w:rPr>
          <w:sz w:val="24"/>
          <w:szCs w:val="24"/>
        </w:rPr>
        <w:lastRenderedPageBreak/>
        <w:t>8</w:t>
      </w:r>
      <w:r w:rsidR="00363902">
        <w:rPr>
          <w:sz w:val="24"/>
          <w:szCs w:val="24"/>
        </w:rPr>
        <w:t>.</w:t>
      </w:r>
      <w:r w:rsidR="004817FD">
        <w:rPr>
          <w:sz w:val="24"/>
          <w:szCs w:val="24"/>
        </w:rPr>
        <w:t>11</w:t>
      </w:r>
      <w:r w:rsidR="00363902">
        <w:rPr>
          <w:sz w:val="24"/>
          <w:szCs w:val="24"/>
        </w:rPr>
        <w:t xml:space="preserve">. </w:t>
      </w:r>
      <w:r w:rsidR="00AC435B" w:rsidRPr="00363902">
        <w:rPr>
          <w:sz w:val="24"/>
          <w:szCs w:val="24"/>
        </w:rPr>
        <w:t>Věci, které jsou potřebné k plnění smlouvy, je povinen opatřit zhotovitel, pokud ve smlouvě není výslovně uvedeno, že je opatří objednatel.</w:t>
      </w:r>
    </w:p>
    <w:p w:rsidR="00AC435B" w:rsidRDefault="00B103B9" w:rsidP="006F51DE">
      <w:pPr>
        <w:tabs>
          <w:tab w:val="left" w:pos="426"/>
        </w:tabs>
        <w:suppressAutoHyphens/>
        <w:autoSpaceDE w:val="0"/>
        <w:spacing w:after="240"/>
        <w:jc w:val="both"/>
        <w:rPr>
          <w:sz w:val="24"/>
          <w:szCs w:val="24"/>
        </w:rPr>
      </w:pPr>
      <w:r>
        <w:rPr>
          <w:sz w:val="24"/>
          <w:szCs w:val="24"/>
        </w:rPr>
        <w:t>8</w:t>
      </w:r>
      <w:r w:rsidR="007570D0">
        <w:rPr>
          <w:sz w:val="24"/>
          <w:szCs w:val="24"/>
        </w:rPr>
        <w:t>.1</w:t>
      </w:r>
      <w:r w:rsidR="004817FD">
        <w:rPr>
          <w:sz w:val="24"/>
          <w:szCs w:val="24"/>
        </w:rPr>
        <w:t>2</w:t>
      </w:r>
      <w:r w:rsidR="007570D0">
        <w:rPr>
          <w:sz w:val="24"/>
          <w:szCs w:val="24"/>
        </w:rPr>
        <w:t xml:space="preserve">. </w:t>
      </w:r>
      <w:r w:rsidR="00AC435B"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00AC435B" w:rsidRPr="00363902">
        <w:rPr>
          <w:sz w:val="24"/>
          <w:szCs w:val="24"/>
        </w:rPr>
        <w:t xml:space="preserve"> veškeré povinnosti uložené mu zákonem č</w:t>
      </w:r>
      <w:r w:rsidR="00AC435B" w:rsidRPr="00BC61D7">
        <w:rPr>
          <w:sz w:val="24"/>
          <w:szCs w:val="24"/>
        </w:rPr>
        <w:t xml:space="preserve">. 309/2006 Sb., kterým se upravují další požadavky bezpečnosti a ochrany zdraví při práci, </w:t>
      </w:r>
      <w:r w:rsidR="003E6313" w:rsidRPr="00BC61D7">
        <w:rPr>
          <w:sz w:val="24"/>
          <w:szCs w:val="24"/>
        </w:rPr>
        <w:t>s výjimkou povinnosti zhotovitele případně určit koordinátora bezpečnosti práce na staveništi ve smyslu ustanovení § 14 citovaného zákona. P</w:t>
      </w:r>
      <w:r w:rsidR="00AC435B" w:rsidRPr="00BC61D7">
        <w:rPr>
          <w:sz w:val="24"/>
          <w:szCs w:val="24"/>
        </w:rPr>
        <w:t xml:space="preserve">lnění </w:t>
      </w:r>
      <w:r w:rsidR="00AC435B" w:rsidRPr="00363902">
        <w:rPr>
          <w:sz w:val="24"/>
          <w:szCs w:val="24"/>
        </w:rPr>
        <w:t>těchto povinností</w:t>
      </w:r>
      <w:r w:rsidR="003E6313">
        <w:rPr>
          <w:sz w:val="24"/>
          <w:szCs w:val="24"/>
        </w:rPr>
        <w:t xml:space="preserve"> zhotovitelem</w:t>
      </w:r>
      <w:r w:rsidR="00AC435B" w:rsidRPr="00363902">
        <w:rPr>
          <w:sz w:val="24"/>
          <w:szCs w:val="24"/>
        </w:rPr>
        <w:t xml:space="preserve"> je zahrnuto v ceně díla. </w:t>
      </w:r>
    </w:p>
    <w:p w:rsidR="002803A8" w:rsidRPr="002803A8" w:rsidRDefault="002803A8" w:rsidP="006F51DE">
      <w:pPr>
        <w:tabs>
          <w:tab w:val="left" w:pos="426"/>
        </w:tabs>
        <w:suppressAutoHyphens/>
        <w:autoSpaceDE w:val="0"/>
        <w:spacing w:after="240"/>
        <w:jc w:val="both"/>
        <w:rPr>
          <w:sz w:val="24"/>
          <w:szCs w:val="24"/>
        </w:rPr>
      </w:pPr>
      <w:r>
        <w:rPr>
          <w:sz w:val="24"/>
          <w:szCs w:val="24"/>
        </w:rPr>
        <w:t>8.</w:t>
      </w:r>
      <w:r w:rsidRPr="002803A8">
        <w:rPr>
          <w:sz w:val="24"/>
          <w:szCs w:val="24"/>
        </w:rPr>
        <w:t>1</w:t>
      </w:r>
      <w:r w:rsidR="004817FD">
        <w:rPr>
          <w:sz w:val="24"/>
          <w:szCs w:val="24"/>
        </w:rPr>
        <w:t>3</w:t>
      </w:r>
      <w:r w:rsidR="00FE3568">
        <w:rPr>
          <w:sz w:val="24"/>
          <w:szCs w:val="24"/>
        </w:rPr>
        <w:t>.</w:t>
      </w:r>
      <w:r>
        <w:rPr>
          <w:sz w:val="24"/>
          <w:szCs w:val="24"/>
        </w:rPr>
        <w:t xml:space="preserve"> </w:t>
      </w:r>
      <w:r w:rsidRPr="002803A8">
        <w:rPr>
          <w:sz w:val="24"/>
          <w:szCs w:val="24"/>
        </w:rPr>
        <w:tab/>
        <w:t>Zhotovitel je oprávněn pověřit provedením části díla třetí osobu (poddodavatele). V tomto případě však zhotovitel odpovídá za činnost poddodavatele tak, jako by dílo prováděl sám.</w:t>
      </w:r>
    </w:p>
    <w:p w:rsidR="002803A8" w:rsidRPr="00363902" w:rsidRDefault="002803A8" w:rsidP="006F51DE">
      <w:pPr>
        <w:tabs>
          <w:tab w:val="left" w:pos="426"/>
        </w:tabs>
        <w:suppressAutoHyphens/>
        <w:autoSpaceDE w:val="0"/>
        <w:spacing w:after="240"/>
        <w:jc w:val="both"/>
        <w:rPr>
          <w:sz w:val="24"/>
          <w:szCs w:val="24"/>
        </w:rPr>
      </w:pPr>
      <w:r w:rsidRPr="00A924AC">
        <w:rPr>
          <w:sz w:val="24"/>
          <w:szCs w:val="24"/>
        </w:rPr>
        <w:t>8.</w:t>
      </w:r>
      <w:r w:rsidR="00FE3568" w:rsidRPr="00A924AC">
        <w:rPr>
          <w:sz w:val="24"/>
          <w:szCs w:val="24"/>
        </w:rPr>
        <w:t>1</w:t>
      </w:r>
      <w:r w:rsidR="004817FD">
        <w:rPr>
          <w:sz w:val="24"/>
          <w:szCs w:val="24"/>
        </w:rPr>
        <w:t>4</w:t>
      </w:r>
      <w:r w:rsidR="00FE3568" w:rsidRPr="00A924AC">
        <w:rPr>
          <w:sz w:val="24"/>
          <w:szCs w:val="24"/>
        </w:rPr>
        <w:t>.</w:t>
      </w:r>
      <w:r w:rsidRPr="00A924AC">
        <w:rPr>
          <w:sz w:val="24"/>
          <w:szCs w:val="24"/>
        </w:rPr>
        <w:t xml:space="preserve"> </w:t>
      </w:r>
      <w:r w:rsidRPr="00A924AC">
        <w:rPr>
          <w:sz w:val="24"/>
          <w:szCs w:val="24"/>
        </w:rPr>
        <w:tab/>
        <w:t>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V případě, že zhotovitel poruší tyto povinnosti, má objednatel právo mu</w:t>
      </w:r>
      <w:r w:rsidR="00A924AC">
        <w:rPr>
          <w:sz w:val="24"/>
          <w:szCs w:val="24"/>
        </w:rPr>
        <w:t xml:space="preserve"> uložit smluvní pokutu ve výši </w:t>
      </w:r>
      <w:r w:rsidRPr="00A924AC">
        <w:rPr>
          <w:sz w:val="24"/>
          <w:szCs w:val="24"/>
        </w:rPr>
        <w:t>5.000,- Kč za každé takové porušení.</w:t>
      </w:r>
    </w:p>
    <w:p w:rsidR="006B5D24" w:rsidRDefault="006B5D24" w:rsidP="00AC435B">
      <w:pPr>
        <w:rPr>
          <w:sz w:val="24"/>
        </w:rPr>
      </w:pPr>
    </w:p>
    <w:p w:rsidR="007570D0" w:rsidRPr="007570D0" w:rsidRDefault="008026BD" w:rsidP="007570D0">
      <w:pPr>
        <w:jc w:val="center"/>
        <w:rPr>
          <w:b/>
          <w:sz w:val="24"/>
        </w:rPr>
      </w:pPr>
      <w:r>
        <w:rPr>
          <w:b/>
          <w:sz w:val="24"/>
        </w:rPr>
        <w:t>IX</w:t>
      </w:r>
      <w:r w:rsidR="007570D0" w:rsidRPr="007570D0">
        <w:rPr>
          <w:b/>
          <w:sz w:val="24"/>
        </w:rPr>
        <w:t>.</w:t>
      </w:r>
    </w:p>
    <w:p w:rsidR="00D61C9C" w:rsidRDefault="00D61C9C" w:rsidP="00B103B9">
      <w:pPr>
        <w:spacing w:before="60" w:line="280" w:lineRule="atLeast"/>
        <w:ind w:left="357" w:hanging="357"/>
        <w:jc w:val="center"/>
        <w:rPr>
          <w:b/>
          <w:sz w:val="24"/>
          <w:szCs w:val="24"/>
        </w:rPr>
      </w:pPr>
      <w:r w:rsidRPr="00D61C9C">
        <w:rPr>
          <w:b/>
          <w:sz w:val="24"/>
          <w:szCs w:val="24"/>
        </w:rPr>
        <w:t>Odpovědnost za škodu</w:t>
      </w:r>
    </w:p>
    <w:p w:rsidR="00B103B9" w:rsidRPr="00D61C9C" w:rsidRDefault="00B103B9" w:rsidP="00D61C9C">
      <w:pPr>
        <w:spacing w:line="280" w:lineRule="atLeast"/>
        <w:ind w:left="360" w:hanging="360"/>
        <w:jc w:val="center"/>
        <w:rPr>
          <w:b/>
          <w:sz w:val="24"/>
          <w:szCs w:val="24"/>
        </w:rPr>
      </w:pPr>
    </w:p>
    <w:p w:rsidR="00D61C9C" w:rsidRPr="00D61C9C" w:rsidRDefault="008026BD" w:rsidP="00D61C9C">
      <w:pPr>
        <w:spacing w:line="280" w:lineRule="atLeast"/>
        <w:jc w:val="both"/>
        <w:rPr>
          <w:sz w:val="24"/>
          <w:szCs w:val="24"/>
        </w:rPr>
      </w:pPr>
      <w:r>
        <w:rPr>
          <w:sz w:val="24"/>
          <w:szCs w:val="24"/>
        </w:rPr>
        <w:t>9</w:t>
      </w:r>
      <w:r w:rsidR="00D61C9C"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rsidR="00D61C9C" w:rsidRPr="00D61C9C" w:rsidRDefault="00D61C9C" w:rsidP="00D61C9C">
      <w:pPr>
        <w:spacing w:line="280" w:lineRule="atLeast"/>
        <w:ind w:left="709" w:hanging="709"/>
        <w:jc w:val="both"/>
        <w:rPr>
          <w:sz w:val="24"/>
          <w:szCs w:val="24"/>
        </w:rPr>
      </w:pPr>
    </w:p>
    <w:p w:rsidR="00D61C9C" w:rsidRPr="00D61C9C" w:rsidRDefault="008026BD" w:rsidP="00D61C9C">
      <w:pPr>
        <w:spacing w:line="280" w:lineRule="atLeast"/>
        <w:jc w:val="both"/>
        <w:rPr>
          <w:sz w:val="24"/>
          <w:szCs w:val="24"/>
        </w:rPr>
      </w:pPr>
      <w:r>
        <w:rPr>
          <w:sz w:val="24"/>
          <w:szCs w:val="24"/>
        </w:rPr>
        <w:t>9</w:t>
      </w:r>
      <w:r w:rsidR="00D61C9C" w:rsidRPr="00D61C9C">
        <w:rPr>
          <w:sz w:val="24"/>
          <w:szCs w:val="24"/>
        </w:rPr>
        <w:t xml:space="preserve">.2. </w:t>
      </w:r>
      <w:r w:rsidR="00D61C9C">
        <w:rPr>
          <w:sz w:val="24"/>
          <w:szCs w:val="24"/>
        </w:rPr>
        <w:t xml:space="preserve"> </w:t>
      </w:r>
      <w:r w:rsidR="00D61C9C"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rsidR="00D61C9C" w:rsidRPr="00D61C9C" w:rsidRDefault="00D61C9C" w:rsidP="00D61C9C">
      <w:pPr>
        <w:spacing w:line="280" w:lineRule="atLeast"/>
        <w:ind w:left="709" w:hanging="709"/>
        <w:jc w:val="both"/>
        <w:rPr>
          <w:sz w:val="24"/>
          <w:szCs w:val="24"/>
        </w:rPr>
      </w:pPr>
    </w:p>
    <w:p w:rsidR="00D61C9C" w:rsidRDefault="008026BD" w:rsidP="00D61C9C">
      <w:pPr>
        <w:spacing w:line="280" w:lineRule="atLeast"/>
        <w:jc w:val="both"/>
        <w:rPr>
          <w:sz w:val="24"/>
          <w:szCs w:val="24"/>
        </w:rPr>
      </w:pPr>
      <w:r>
        <w:rPr>
          <w:sz w:val="24"/>
          <w:szCs w:val="24"/>
        </w:rPr>
        <w:t>9</w:t>
      </w:r>
      <w:r w:rsidR="00D61C9C" w:rsidRPr="00D61C9C">
        <w:rPr>
          <w:sz w:val="24"/>
          <w:szCs w:val="24"/>
        </w:rPr>
        <w:t xml:space="preserve">.3. K zhotovovanému předmětu díla dle této smlouvy má vlastnické právo objednatel, a to již od zahájení jeho zhotovování. </w:t>
      </w:r>
    </w:p>
    <w:p w:rsidR="00E40D1A" w:rsidRPr="00D61C9C" w:rsidRDefault="00E40D1A" w:rsidP="00D61C9C">
      <w:pPr>
        <w:spacing w:line="280" w:lineRule="atLeast"/>
        <w:jc w:val="both"/>
        <w:rPr>
          <w:sz w:val="24"/>
          <w:szCs w:val="24"/>
        </w:rPr>
      </w:pPr>
    </w:p>
    <w:p w:rsidR="00D61C9C" w:rsidRPr="00D61C9C" w:rsidRDefault="008026BD" w:rsidP="00D61C9C">
      <w:pPr>
        <w:spacing w:line="280" w:lineRule="atLeast"/>
        <w:jc w:val="both"/>
        <w:rPr>
          <w:sz w:val="24"/>
          <w:szCs w:val="24"/>
        </w:rPr>
      </w:pPr>
      <w:r>
        <w:rPr>
          <w:sz w:val="24"/>
          <w:szCs w:val="24"/>
        </w:rPr>
        <w:t>9</w:t>
      </w:r>
      <w:r w:rsidR="00D61C9C">
        <w:rPr>
          <w:sz w:val="24"/>
          <w:szCs w:val="24"/>
        </w:rPr>
        <w:t>.4.</w:t>
      </w:r>
      <w:r w:rsidR="00803934">
        <w:rPr>
          <w:sz w:val="24"/>
          <w:szCs w:val="24"/>
        </w:rPr>
        <w:t xml:space="preserve"> </w:t>
      </w:r>
      <w:r w:rsidR="00D61C9C" w:rsidRPr="00D61C9C">
        <w:rPr>
          <w:sz w:val="24"/>
          <w:szCs w:val="24"/>
        </w:rPr>
        <w:t>Zhotovitel nese odpovědnost původce odpadů a zavazuje se nezpůsobit únik ropných, toxických či jiných škodlivých látek na stavbě.</w:t>
      </w:r>
    </w:p>
    <w:p w:rsidR="00D61C9C" w:rsidRPr="00B77E45" w:rsidRDefault="00D61C9C" w:rsidP="00D61C9C">
      <w:pPr>
        <w:spacing w:line="280" w:lineRule="atLeast"/>
        <w:ind w:left="709" w:hanging="709"/>
        <w:jc w:val="both"/>
        <w:rPr>
          <w:rFonts w:ascii="Book Antiqua" w:hAnsi="Book Antiqua"/>
          <w:sz w:val="22"/>
          <w:szCs w:val="22"/>
        </w:rPr>
      </w:pPr>
    </w:p>
    <w:p w:rsid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sidRPr="00D61C9C">
        <w:rPr>
          <w:rFonts w:ascii="Times New Roman" w:hAnsi="Times New Roman"/>
          <w:szCs w:val="24"/>
        </w:rPr>
        <w:t>.5</w:t>
      </w:r>
      <w:r w:rsidR="00D61C9C">
        <w:rPr>
          <w:rFonts w:ascii="Times New Roman" w:hAnsi="Times New Roman"/>
          <w:szCs w:val="24"/>
        </w:rPr>
        <w:t>. Zhotovitel je povinen být po celou dobu plnění zakázky pojištěn, předmětem pojistné smlouvy zhotovitele je pojištění odpovědnosti za škodu způsobenou zhotovitelem třetí osobě.</w:t>
      </w:r>
      <w:r w:rsidR="005656C5">
        <w:rPr>
          <w:rFonts w:ascii="Times New Roman" w:hAnsi="Times New Roman"/>
          <w:szCs w:val="24"/>
        </w:rPr>
        <w:t xml:space="preserve"> </w:t>
      </w:r>
      <w:r w:rsidR="005656C5" w:rsidRPr="005656C5">
        <w:rPr>
          <w:rFonts w:ascii="Times New Roman" w:hAnsi="Times New Roman"/>
          <w:szCs w:val="24"/>
        </w:rPr>
        <w:t>Náklady na veškeré pojištění nese zhotovitel</w:t>
      </w:r>
      <w:r w:rsidR="005656C5">
        <w:rPr>
          <w:rFonts w:ascii="Times New Roman" w:hAnsi="Times New Roman"/>
          <w:szCs w:val="24"/>
        </w:rPr>
        <w:t>.</w:t>
      </w:r>
    </w:p>
    <w:p w:rsidR="00D61C9C" w:rsidRDefault="00D61C9C" w:rsidP="00D61C9C">
      <w:pPr>
        <w:pStyle w:val="Zkladntextodsazen"/>
        <w:tabs>
          <w:tab w:val="clear" w:pos="709"/>
        </w:tabs>
        <w:spacing w:line="280" w:lineRule="atLeast"/>
        <w:ind w:left="0" w:firstLine="0"/>
        <w:rPr>
          <w:rFonts w:ascii="Times New Roman" w:hAnsi="Times New Roman"/>
          <w:szCs w:val="24"/>
        </w:rPr>
      </w:pPr>
    </w:p>
    <w:p w:rsidR="00D61C9C" w:rsidRP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Pr>
          <w:rFonts w:ascii="Times New Roman" w:hAnsi="Times New Roman"/>
          <w:szCs w:val="24"/>
        </w:rPr>
        <w:t xml:space="preserve">.6. </w:t>
      </w:r>
      <w:r w:rsidR="00D61C9C" w:rsidRPr="00D61C9C">
        <w:rPr>
          <w:rFonts w:ascii="Times New Roman" w:hAnsi="Times New Roman"/>
          <w:szCs w:val="24"/>
        </w:rPr>
        <w:t>Zhotovitel je povinen nahradit objednateli v plné výši škodu, která vznikla při reali</w:t>
      </w:r>
      <w:r w:rsidR="00D61C9C">
        <w:rPr>
          <w:rFonts w:ascii="Times New Roman" w:hAnsi="Times New Roman"/>
          <w:szCs w:val="24"/>
        </w:rPr>
        <w:t xml:space="preserve">zaci </w:t>
      </w:r>
      <w:r w:rsidR="00D61C9C" w:rsidRPr="00D61C9C">
        <w:rPr>
          <w:rFonts w:ascii="Times New Roman" w:hAnsi="Times New Roman"/>
          <w:szCs w:val="24"/>
        </w:rPr>
        <w:t>díla v souvislosti nebo jako důsledek porušení povinností a závazků zhotovitele dle této smlouvy.</w:t>
      </w:r>
    </w:p>
    <w:p w:rsidR="00D61C9C" w:rsidRDefault="00D61C9C" w:rsidP="0053401D">
      <w:pPr>
        <w:jc w:val="center"/>
        <w:rPr>
          <w:b/>
          <w:sz w:val="24"/>
        </w:rPr>
      </w:pPr>
    </w:p>
    <w:p w:rsidR="00D61C9C" w:rsidRDefault="00D61C9C" w:rsidP="0053401D">
      <w:pPr>
        <w:jc w:val="center"/>
        <w:rPr>
          <w:b/>
          <w:sz w:val="24"/>
        </w:rPr>
      </w:pPr>
      <w:r>
        <w:rPr>
          <w:b/>
          <w:sz w:val="24"/>
        </w:rPr>
        <w:lastRenderedPageBreak/>
        <w:t>X.</w:t>
      </w:r>
    </w:p>
    <w:p w:rsidR="0053401D" w:rsidRDefault="0053401D" w:rsidP="0053401D">
      <w:pPr>
        <w:jc w:val="center"/>
        <w:rPr>
          <w:b/>
          <w:sz w:val="24"/>
        </w:rPr>
      </w:pPr>
      <w:r>
        <w:rPr>
          <w:b/>
          <w:sz w:val="24"/>
        </w:rPr>
        <w:t>Odstoupení od smlouvy</w:t>
      </w:r>
    </w:p>
    <w:p w:rsidR="00B103B9" w:rsidRPr="001A7F2D" w:rsidRDefault="00B103B9" w:rsidP="0053401D">
      <w:pPr>
        <w:jc w:val="center"/>
        <w:rPr>
          <w:b/>
          <w:sz w:val="16"/>
          <w:szCs w:val="16"/>
        </w:rPr>
      </w:pPr>
    </w:p>
    <w:p w:rsidR="0053401D" w:rsidRDefault="008026BD" w:rsidP="0053401D">
      <w:pPr>
        <w:jc w:val="both"/>
        <w:rPr>
          <w:sz w:val="24"/>
        </w:rPr>
      </w:pPr>
      <w:r>
        <w:rPr>
          <w:sz w:val="24"/>
        </w:rPr>
        <w:t>10</w:t>
      </w:r>
      <w:r w:rsidR="00B103B9">
        <w:rPr>
          <w:sz w:val="24"/>
        </w:rPr>
        <w:t xml:space="preserve">.1. </w:t>
      </w:r>
      <w:r w:rsidR="0053401D">
        <w:rPr>
          <w:sz w:val="24"/>
        </w:rPr>
        <w:t>Za podstatné porušení smlouvy, při kterém je druhá smluvní strana oprávněna odstoupit od smlouvy</w:t>
      </w:r>
      <w:r w:rsidR="00B103B9">
        <w:rPr>
          <w:sz w:val="24"/>
        </w:rPr>
        <w:t>,</w:t>
      </w:r>
      <w:r w:rsidR="0053401D">
        <w:rPr>
          <w:sz w:val="24"/>
        </w:rPr>
        <w:t xml:space="preserve"> se považuje zejména:</w:t>
      </w:r>
    </w:p>
    <w:p w:rsidR="0053401D" w:rsidRPr="001A7F2D" w:rsidRDefault="0053401D" w:rsidP="0053401D">
      <w:pPr>
        <w:jc w:val="both"/>
        <w:rPr>
          <w:sz w:val="16"/>
          <w:szCs w:val="16"/>
        </w:rPr>
      </w:pPr>
    </w:p>
    <w:p w:rsidR="0053401D" w:rsidRPr="000F0BC4" w:rsidRDefault="0053401D" w:rsidP="0053401D">
      <w:pPr>
        <w:numPr>
          <w:ilvl w:val="0"/>
          <w:numId w:val="5"/>
        </w:numPr>
        <w:jc w:val="both"/>
        <w:rPr>
          <w:sz w:val="24"/>
          <w:szCs w:val="24"/>
        </w:rPr>
      </w:pPr>
      <w:r w:rsidRPr="000F0BC4">
        <w:rPr>
          <w:sz w:val="24"/>
          <w:szCs w:val="24"/>
        </w:rPr>
        <w:t>vadnost díla již v průběhu jeho provádění, pokud zhotovitel na písemnou výzvu objednatele vady neodstraní ve stanovené lhůtě</w:t>
      </w:r>
    </w:p>
    <w:p w:rsidR="0053401D" w:rsidRPr="000F0BC4" w:rsidRDefault="0053401D" w:rsidP="0053401D">
      <w:pPr>
        <w:numPr>
          <w:ilvl w:val="0"/>
          <w:numId w:val="5"/>
        </w:numPr>
        <w:jc w:val="both"/>
        <w:rPr>
          <w:sz w:val="24"/>
          <w:szCs w:val="24"/>
        </w:rPr>
      </w:pPr>
      <w:r w:rsidRPr="000F0BC4">
        <w:rPr>
          <w:sz w:val="24"/>
          <w:szCs w:val="24"/>
        </w:rPr>
        <w:t xml:space="preserve">prodlení zhotovitele se zahájením </w:t>
      </w:r>
      <w:r w:rsidRPr="00642040">
        <w:rPr>
          <w:sz w:val="24"/>
          <w:szCs w:val="24"/>
        </w:rPr>
        <w:t>stavebních</w:t>
      </w:r>
      <w:r w:rsidRPr="000F0BC4">
        <w:rPr>
          <w:sz w:val="24"/>
          <w:szCs w:val="24"/>
        </w:rPr>
        <w:t xml:space="preserve"> prací </w:t>
      </w:r>
      <w:r w:rsidR="00E831C8" w:rsidRPr="000F0BC4">
        <w:rPr>
          <w:sz w:val="24"/>
          <w:szCs w:val="24"/>
        </w:rPr>
        <w:t>o více než 30 dnů</w:t>
      </w:r>
    </w:p>
    <w:p w:rsidR="0053401D" w:rsidRPr="000F0BC4" w:rsidRDefault="0053401D" w:rsidP="0053401D">
      <w:pPr>
        <w:numPr>
          <w:ilvl w:val="0"/>
          <w:numId w:val="5"/>
        </w:numPr>
        <w:jc w:val="both"/>
        <w:rPr>
          <w:sz w:val="24"/>
          <w:szCs w:val="24"/>
        </w:rPr>
      </w:pPr>
      <w:r w:rsidRPr="000F0BC4">
        <w:rPr>
          <w:sz w:val="24"/>
          <w:szCs w:val="24"/>
        </w:rPr>
        <w:t>prodlení zhotovitele s dokončením díla o více než 30 dnů</w:t>
      </w:r>
    </w:p>
    <w:p w:rsidR="009D4EC2" w:rsidRPr="000F0BC4" w:rsidRDefault="009D4EC2" w:rsidP="0053401D">
      <w:pPr>
        <w:numPr>
          <w:ilvl w:val="0"/>
          <w:numId w:val="5"/>
        </w:numPr>
        <w:jc w:val="both"/>
        <w:rPr>
          <w:sz w:val="24"/>
          <w:szCs w:val="24"/>
        </w:rPr>
      </w:pPr>
      <w:r w:rsidRPr="000F0BC4">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rsidR="003B5D8A" w:rsidRDefault="003B5D8A">
      <w:pPr>
        <w:jc w:val="center"/>
        <w:rPr>
          <w:b/>
          <w:sz w:val="24"/>
        </w:rPr>
      </w:pPr>
    </w:p>
    <w:p w:rsidR="00A33542" w:rsidRDefault="00A33542">
      <w:pPr>
        <w:jc w:val="center"/>
        <w:rPr>
          <w:b/>
          <w:sz w:val="24"/>
        </w:rPr>
      </w:pPr>
    </w:p>
    <w:p w:rsidR="006F51DE" w:rsidRPr="0055044F" w:rsidRDefault="006F51DE" w:rsidP="006F51DE">
      <w:pPr>
        <w:jc w:val="center"/>
        <w:rPr>
          <w:b/>
          <w:sz w:val="24"/>
        </w:rPr>
      </w:pPr>
      <w:r w:rsidRPr="0055044F">
        <w:rPr>
          <w:b/>
          <w:sz w:val="24"/>
        </w:rPr>
        <w:t>XI.</w:t>
      </w:r>
    </w:p>
    <w:p w:rsidR="006F51DE" w:rsidRPr="0055044F" w:rsidRDefault="006F51DE" w:rsidP="006F51DE">
      <w:pPr>
        <w:jc w:val="center"/>
        <w:rPr>
          <w:b/>
          <w:sz w:val="24"/>
        </w:rPr>
      </w:pPr>
      <w:r w:rsidRPr="0055044F">
        <w:rPr>
          <w:b/>
          <w:sz w:val="24"/>
        </w:rPr>
        <w:t>Pojištění díla</w:t>
      </w:r>
    </w:p>
    <w:p w:rsidR="006F51DE" w:rsidRPr="0055044F" w:rsidRDefault="006F51DE" w:rsidP="00306068">
      <w:pPr>
        <w:tabs>
          <w:tab w:val="left" w:pos="426"/>
        </w:tabs>
        <w:suppressAutoHyphens/>
        <w:autoSpaceDE w:val="0"/>
        <w:spacing w:after="240"/>
        <w:jc w:val="both"/>
        <w:rPr>
          <w:sz w:val="24"/>
          <w:szCs w:val="24"/>
        </w:rPr>
      </w:pPr>
      <w:r w:rsidRPr="00A33542">
        <w:rPr>
          <w:sz w:val="24"/>
          <w:szCs w:val="24"/>
        </w:rPr>
        <w:t xml:space="preserve">11.1. Zhotovitel se zavazuje mít uzavřeno pojištění odpovědnosti za škodu způsobenou jeho činností včetně možných škod způsobených pracovník zhotovitele, přičemž výše pojistné částky bude činit minimálně </w:t>
      </w:r>
      <w:r w:rsidR="003717C1">
        <w:rPr>
          <w:sz w:val="24"/>
          <w:szCs w:val="24"/>
        </w:rPr>
        <w:t>2</w:t>
      </w:r>
      <w:r w:rsidRPr="00A33542">
        <w:rPr>
          <w:sz w:val="24"/>
          <w:szCs w:val="24"/>
        </w:rPr>
        <w:t>,0 mil. Kč. Zhotovitel je povinen prokázat uzavření pojištění objednateli na vyžádání. Pojištění musí být platné po celou dobu provádění díla.</w:t>
      </w:r>
    </w:p>
    <w:p w:rsidR="006F51DE" w:rsidRPr="0055044F" w:rsidRDefault="006F51DE" w:rsidP="00306068">
      <w:pPr>
        <w:tabs>
          <w:tab w:val="left" w:pos="426"/>
        </w:tabs>
        <w:suppressAutoHyphens/>
        <w:autoSpaceDE w:val="0"/>
        <w:spacing w:after="240"/>
        <w:jc w:val="both"/>
        <w:rPr>
          <w:sz w:val="24"/>
          <w:szCs w:val="24"/>
        </w:rPr>
      </w:pPr>
      <w:r w:rsidRPr="0055044F">
        <w:rPr>
          <w:sz w:val="24"/>
          <w:szCs w:val="24"/>
        </w:rPr>
        <w:t>11.2. Při vzniku pojistné události zabezpečuje veškeré úkony vůči pojistiteli zhotovitel. Objednatel je povinen poskytnout v souvislosti s pojistnou událostí zhotoviteli veškerou součinnost, která je v jeho možnostech.</w:t>
      </w:r>
    </w:p>
    <w:p w:rsidR="006F51DE" w:rsidRPr="0055044F" w:rsidRDefault="006F51DE" w:rsidP="00306068">
      <w:pPr>
        <w:tabs>
          <w:tab w:val="left" w:pos="426"/>
        </w:tabs>
        <w:suppressAutoHyphens/>
        <w:autoSpaceDE w:val="0"/>
        <w:spacing w:after="240"/>
        <w:jc w:val="both"/>
        <w:rPr>
          <w:sz w:val="24"/>
          <w:szCs w:val="24"/>
        </w:rPr>
      </w:pPr>
      <w:r w:rsidRPr="0055044F">
        <w:rPr>
          <w:sz w:val="24"/>
          <w:szCs w:val="24"/>
        </w:rPr>
        <w:t xml:space="preserve">11.3. Náklady na veškeré pojištění nese zhotovitel. </w:t>
      </w:r>
    </w:p>
    <w:p w:rsidR="005454F6" w:rsidRDefault="005454F6">
      <w:pPr>
        <w:jc w:val="center"/>
        <w:rPr>
          <w:b/>
          <w:sz w:val="24"/>
        </w:rPr>
      </w:pPr>
    </w:p>
    <w:p w:rsidR="0055044F" w:rsidRDefault="0055044F">
      <w:pPr>
        <w:jc w:val="center"/>
        <w:rPr>
          <w:b/>
          <w:sz w:val="24"/>
        </w:rPr>
      </w:pPr>
    </w:p>
    <w:p w:rsidR="007570D0" w:rsidRDefault="007570D0">
      <w:pPr>
        <w:jc w:val="center"/>
        <w:rPr>
          <w:b/>
          <w:sz w:val="24"/>
        </w:rPr>
      </w:pPr>
      <w:r>
        <w:rPr>
          <w:b/>
          <w:sz w:val="24"/>
        </w:rPr>
        <w:t>X</w:t>
      </w:r>
      <w:r w:rsidR="0055044F">
        <w:rPr>
          <w:b/>
          <w:sz w:val="24"/>
        </w:rPr>
        <w:t>I</w:t>
      </w:r>
      <w:r w:rsidR="006F51DE">
        <w:rPr>
          <w:b/>
          <w:sz w:val="24"/>
        </w:rPr>
        <w:t>I</w:t>
      </w:r>
      <w:r>
        <w:rPr>
          <w:b/>
          <w:sz w:val="24"/>
        </w:rPr>
        <w:t>.</w:t>
      </w:r>
    </w:p>
    <w:p w:rsidR="006B5D24" w:rsidRDefault="006B5D24" w:rsidP="00B103B9">
      <w:pPr>
        <w:spacing w:before="60"/>
        <w:jc w:val="center"/>
        <w:rPr>
          <w:b/>
          <w:sz w:val="24"/>
        </w:rPr>
      </w:pPr>
      <w:r>
        <w:rPr>
          <w:b/>
          <w:sz w:val="24"/>
        </w:rPr>
        <w:t>Závěrečná ujednání</w:t>
      </w:r>
    </w:p>
    <w:p w:rsidR="00B103B9" w:rsidRPr="001A7F2D" w:rsidRDefault="00B103B9">
      <w:pPr>
        <w:jc w:val="center"/>
        <w:rPr>
          <w:sz w:val="16"/>
          <w:szCs w:val="16"/>
        </w:rPr>
      </w:pPr>
    </w:p>
    <w:p w:rsidR="00306068" w:rsidRPr="007570D0" w:rsidRDefault="00306068" w:rsidP="00306068">
      <w:pPr>
        <w:tabs>
          <w:tab w:val="left" w:pos="426"/>
        </w:tabs>
        <w:suppressAutoHyphens/>
        <w:autoSpaceDE w:val="0"/>
        <w:spacing w:after="240"/>
        <w:jc w:val="both"/>
        <w:rPr>
          <w:sz w:val="24"/>
          <w:szCs w:val="24"/>
        </w:rPr>
      </w:pPr>
      <w:r>
        <w:rPr>
          <w:sz w:val="24"/>
          <w:szCs w:val="24"/>
        </w:rPr>
        <w:t>12</w:t>
      </w:r>
      <w:r w:rsidRPr="007570D0">
        <w:rPr>
          <w:sz w:val="24"/>
          <w:szCs w:val="24"/>
        </w:rPr>
        <w:t>.1. Pokud není v této smlouvě stanoveno jinak, řídí se smlouva ustanoveními zákona č. 89/2012 Sb., občanský zákoník, v</w:t>
      </w:r>
      <w:r>
        <w:rPr>
          <w:sz w:val="24"/>
          <w:szCs w:val="24"/>
        </w:rPr>
        <w:t> platném z</w:t>
      </w:r>
      <w:r w:rsidRPr="007570D0">
        <w:rPr>
          <w:sz w:val="24"/>
          <w:szCs w:val="24"/>
        </w:rPr>
        <w:t>nění</w:t>
      </w:r>
      <w:r>
        <w:rPr>
          <w:sz w:val="24"/>
          <w:szCs w:val="24"/>
        </w:rPr>
        <w:t>.</w:t>
      </w:r>
    </w:p>
    <w:p w:rsidR="00306068" w:rsidRDefault="00306068" w:rsidP="0030606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rsidR="00306068" w:rsidRPr="007570D0" w:rsidRDefault="00306068" w:rsidP="00306068">
      <w:pPr>
        <w:tabs>
          <w:tab w:val="left" w:pos="426"/>
        </w:tabs>
        <w:suppressAutoHyphens/>
        <w:autoSpaceDE w:val="0"/>
        <w:spacing w:before="120" w:after="240"/>
        <w:jc w:val="both"/>
        <w:rPr>
          <w:sz w:val="24"/>
          <w:szCs w:val="24"/>
        </w:rPr>
      </w:pPr>
      <w:r>
        <w:rPr>
          <w:sz w:val="24"/>
          <w:szCs w:val="24"/>
        </w:rPr>
        <w:t>12.</w:t>
      </w:r>
      <w:r w:rsidR="00A33542">
        <w:rPr>
          <w:sz w:val="24"/>
          <w:szCs w:val="24"/>
        </w:rPr>
        <w:t>3</w:t>
      </w:r>
      <w:r>
        <w:rPr>
          <w:sz w:val="24"/>
          <w:szCs w:val="24"/>
        </w:rPr>
        <w:t xml:space="preserve">. </w:t>
      </w:r>
      <w:r w:rsidRPr="007570D0">
        <w:rPr>
          <w:sz w:val="24"/>
          <w:szCs w:val="24"/>
        </w:rPr>
        <w:t xml:space="preserve">Jakákoliv změna smlouvy musí mít písemnou formu a musí být podepsána osobami oprávněnými jednat a podepisovat za objednatele a zhotovitele nebo osobami jimi zmocněnými. </w:t>
      </w:r>
    </w:p>
    <w:p w:rsidR="00306068" w:rsidRPr="00A33542" w:rsidRDefault="00306068" w:rsidP="00306068">
      <w:pPr>
        <w:tabs>
          <w:tab w:val="left" w:pos="426"/>
        </w:tabs>
        <w:suppressAutoHyphens/>
        <w:autoSpaceDE w:val="0"/>
        <w:spacing w:after="240"/>
        <w:jc w:val="both"/>
        <w:rPr>
          <w:sz w:val="24"/>
          <w:szCs w:val="24"/>
        </w:rPr>
      </w:pPr>
      <w:r>
        <w:rPr>
          <w:sz w:val="24"/>
          <w:szCs w:val="24"/>
        </w:rPr>
        <w:t>12.</w:t>
      </w:r>
      <w:r w:rsidR="00A33542">
        <w:rPr>
          <w:sz w:val="24"/>
          <w:szCs w:val="24"/>
        </w:rPr>
        <w:t>4</w:t>
      </w:r>
      <w:r>
        <w:rPr>
          <w:sz w:val="24"/>
          <w:szCs w:val="24"/>
        </w:rPr>
        <w:t>. Tato s</w:t>
      </w:r>
      <w:r w:rsidRPr="007570D0">
        <w:rPr>
          <w:sz w:val="24"/>
          <w:szCs w:val="24"/>
        </w:rPr>
        <w:t>mlouva je sepsána ve čtyřech vyhotoveních</w:t>
      </w:r>
      <w:r>
        <w:rPr>
          <w:sz w:val="24"/>
          <w:szCs w:val="24"/>
        </w:rPr>
        <w:t xml:space="preserve"> s platností originálu</w:t>
      </w:r>
      <w:r w:rsidRPr="007570D0">
        <w:rPr>
          <w:sz w:val="24"/>
          <w:szCs w:val="24"/>
        </w:rPr>
        <w:t xml:space="preserve">, z nichž každá </w:t>
      </w:r>
      <w:r w:rsidRPr="00A33542">
        <w:rPr>
          <w:sz w:val="24"/>
          <w:szCs w:val="24"/>
        </w:rPr>
        <w:t>strana obdrží po dvou vyhotoveních.</w:t>
      </w:r>
    </w:p>
    <w:p w:rsidR="00306068" w:rsidRPr="00A33542" w:rsidRDefault="00306068" w:rsidP="00306068">
      <w:pPr>
        <w:tabs>
          <w:tab w:val="left" w:pos="426"/>
        </w:tabs>
        <w:suppressAutoHyphens/>
        <w:autoSpaceDE w:val="0"/>
        <w:spacing w:after="240"/>
        <w:jc w:val="both"/>
        <w:rPr>
          <w:sz w:val="24"/>
          <w:szCs w:val="24"/>
        </w:rPr>
      </w:pPr>
      <w:r w:rsidRPr="00A33542">
        <w:rPr>
          <w:sz w:val="24"/>
          <w:szCs w:val="24"/>
        </w:rPr>
        <w:t>12.</w:t>
      </w:r>
      <w:r w:rsidR="00A33542" w:rsidRPr="00A33542">
        <w:rPr>
          <w:sz w:val="24"/>
          <w:szCs w:val="24"/>
        </w:rPr>
        <w:t>5</w:t>
      </w:r>
      <w:r w:rsidRPr="00A33542">
        <w:rPr>
          <w:sz w:val="24"/>
          <w:szCs w:val="24"/>
        </w:rPr>
        <w:t>.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rsidR="00306068" w:rsidRDefault="00306068" w:rsidP="00306068">
      <w:pPr>
        <w:spacing w:after="240"/>
        <w:jc w:val="both"/>
        <w:rPr>
          <w:sz w:val="24"/>
          <w:szCs w:val="24"/>
        </w:rPr>
      </w:pPr>
      <w:r w:rsidRPr="00A33542">
        <w:rPr>
          <w:sz w:val="24"/>
          <w:szCs w:val="24"/>
        </w:rPr>
        <w:lastRenderedPageBreak/>
        <w:t>12.</w:t>
      </w:r>
      <w:r w:rsidR="00A33542" w:rsidRPr="00A33542">
        <w:rPr>
          <w:sz w:val="24"/>
          <w:szCs w:val="24"/>
        </w:rPr>
        <w:t>6</w:t>
      </w:r>
      <w:r w:rsidRPr="00A33542">
        <w:rPr>
          <w:sz w:val="24"/>
          <w:szCs w:val="24"/>
        </w:rPr>
        <w:t>. Tato smlouva byla schválena na …… schůzi Rady města Boskovice konané dne ………. , usnesením č……….</w:t>
      </w:r>
    </w:p>
    <w:p w:rsidR="009B0CBC" w:rsidRDefault="009B0CBC" w:rsidP="006C5D31">
      <w:pPr>
        <w:jc w:val="both"/>
        <w:rPr>
          <w:sz w:val="24"/>
          <w:szCs w:val="24"/>
        </w:rPr>
      </w:pPr>
    </w:p>
    <w:p w:rsidR="009B0CBC" w:rsidRPr="007570D0" w:rsidRDefault="009B0CBC" w:rsidP="007570D0">
      <w:pPr>
        <w:tabs>
          <w:tab w:val="left" w:pos="426"/>
        </w:tabs>
        <w:suppressAutoHyphens/>
        <w:autoSpaceDE w:val="0"/>
        <w:spacing w:after="120"/>
        <w:jc w:val="both"/>
        <w:rPr>
          <w:sz w:val="24"/>
          <w:szCs w:val="24"/>
        </w:rPr>
      </w:pPr>
    </w:p>
    <w:p w:rsidR="007570D0" w:rsidRPr="007570D0" w:rsidRDefault="007570D0" w:rsidP="00914848">
      <w:pPr>
        <w:keepNext/>
        <w:keepLines/>
        <w:tabs>
          <w:tab w:val="left" w:pos="426"/>
        </w:tabs>
        <w:suppressAutoHyphens/>
        <w:autoSpaceDE w:val="0"/>
        <w:spacing w:after="120"/>
        <w:jc w:val="both"/>
        <w:rPr>
          <w:sz w:val="24"/>
          <w:szCs w:val="24"/>
        </w:rPr>
      </w:pPr>
      <w:r w:rsidRPr="007570D0">
        <w:rPr>
          <w:sz w:val="24"/>
          <w:szCs w:val="24"/>
        </w:rPr>
        <w:t xml:space="preserve">Přílohy této smlouvy:  </w:t>
      </w:r>
      <w:r w:rsidRPr="007570D0">
        <w:rPr>
          <w:sz w:val="24"/>
          <w:szCs w:val="24"/>
        </w:rPr>
        <w:tab/>
      </w:r>
    </w:p>
    <w:p w:rsidR="007570D0" w:rsidRDefault="007570D0" w:rsidP="00914848">
      <w:pPr>
        <w:keepNext/>
        <w:keepLines/>
        <w:tabs>
          <w:tab w:val="left" w:pos="426"/>
        </w:tabs>
        <w:autoSpaceDE w:val="0"/>
        <w:spacing w:after="120"/>
        <w:ind w:left="426"/>
        <w:jc w:val="both"/>
        <w:rPr>
          <w:sz w:val="24"/>
          <w:szCs w:val="24"/>
        </w:rPr>
      </w:pPr>
      <w:r w:rsidRPr="007570D0">
        <w:rPr>
          <w:sz w:val="24"/>
          <w:szCs w:val="24"/>
        </w:rPr>
        <w:t xml:space="preserve">Příloha č.1 </w:t>
      </w:r>
      <w:r w:rsidR="00407968">
        <w:rPr>
          <w:sz w:val="24"/>
          <w:szCs w:val="24"/>
        </w:rPr>
        <w:t>–</w:t>
      </w:r>
      <w:r w:rsidR="00466958">
        <w:rPr>
          <w:sz w:val="24"/>
          <w:szCs w:val="24"/>
        </w:rPr>
        <w:t xml:space="preserve"> </w:t>
      </w:r>
      <w:r w:rsidR="00407968">
        <w:rPr>
          <w:sz w:val="24"/>
          <w:szCs w:val="24"/>
        </w:rPr>
        <w:t>Položkový rozpočet</w:t>
      </w:r>
    </w:p>
    <w:p w:rsidR="00407968" w:rsidRDefault="00407968" w:rsidP="00914848">
      <w:pPr>
        <w:keepNext/>
        <w:keepLines/>
        <w:tabs>
          <w:tab w:val="left" w:pos="426"/>
        </w:tabs>
        <w:autoSpaceDE w:val="0"/>
        <w:spacing w:after="120"/>
        <w:ind w:left="426"/>
        <w:jc w:val="both"/>
        <w:rPr>
          <w:sz w:val="24"/>
          <w:szCs w:val="24"/>
        </w:rPr>
      </w:pPr>
      <w:r>
        <w:rPr>
          <w:sz w:val="24"/>
          <w:szCs w:val="24"/>
        </w:rPr>
        <w:t>Příloha č. 2 – Seznam poddodavatelů</w:t>
      </w:r>
    </w:p>
    <w:p w:rsidR="006B5D24" w:rsidRDefault="006B5D24" w:rsidP="007570D0">
      <w:pPr>
        <w:rPr>
          <w:sz w:val="24"/>
        </w:rPr>
      </w:pPr>
    </w:p>
    <w:p w:rsidR="006B5D24" w:rsidRDefault="006B5D24">
      <w:pPr>
        <w:jc w:val="center"/>
        <w:rPr>
          <w:sz w:val="24"/>
        </w:rPr>
      </w:pPr>
    </w:p>
    <w:p w:rsidR="006B5D24" w:rsidRDefault="006B5D24">
      <w:pPr>
        <w:tabs>
          <w:tab w:val="left" w:pos="5103"/>
        </w:tabs>
        <w:rPr>
          <w:b/>
          <w:sz w:val="24"/>
        </w:rPr>
      </w:pPr>
      <w:r>
        <w:rPr>
          <w:sz w:val="24"/>
        </w:rPr>
        <w:t xml:space="preserve">V </w:t>
      </w:r>
      <w:r w:rsidR="0003312B" w:rsidRPr="00A33542">
        <w:rPr>
          <w:sz w:val="24"/>
        </w:rPr>
        <w:t>Boskovicích</w:t>
      </w:r>
      <w:r>
        <w:rPr>
          <w:sz w:val="24"/>
        </w:rPr>
        <w:t xml:space="preserve"> dne</w:t>
      </w:r>
      <w:r>
        <w:rPr>
          <w:sz w:val="24"/>
        </w:rPr>
        <w:tab/>
        <w:t xml:space="preserve">V </w:t>
      </w:r>
      <w:r w:rsidR="00B14ADC">
        <w:rPr>
          <w:sz w:val="24"/>
        </w:rPr>
        <w:t>***</w:t>
      </w:r>
      <w:r w:rsidR="005543F0">
        <w:rPr>
          <w:sz w:val="24"/>
        </w:rPr>
        <w:t>…………dne</w:t>
      </w:r>
      <w:r w:rsidR="00B14ADC">
        <w:rPr>
          <w:sz w:val="24"/>
        </w:rPr>
        <w:t>***</w:t>
      </w:r>
      <w:r w:rsidR="005543F0">
        <w:rPr>
          <w:sz w:val="24"/>
        </w:rPr>
        <w:t>……………</w:t>
      </w:r>
    </w:p>
    <w:p w:rsidR="006B5D24" w:rsidRDefault="006B5D24">
      <w:pPr>
        <w:jc w:val="center"/>
        <w:rPr>
          <w:sz w:val="24"/>
        </w:rPr>
      </w:pPr>
    </w:p>
    <w:p w:rsidR="006B5D24" w:rsidRDefault="006B5D24">
      <w:pPr>
        <w:tabs>
          <w:tab w:val="left" w:pos="5103"/>
        </w:tabs>
        <w:rPr>
          <w:sz w:val="24"/>
        </w:rPr>
      </w:pPr>
      <w:r>
        <w:rPr>
          <w:sz w:val="24"/>
        </w:rPr>
        <w:t>Za objednatele:</w:t>
      </w:r>
      <w:r>
        <w:rPr>
          <w:sz w:val="24"/>
        </w:rPr>
        <w:tab/>
        <w:t>Za zhotovitele:</w:t>
      </w:r>
    </w:p>
    <w:p w:rsidR="006B5D24" w:rsidRDefault="006B5D24">
      <w:pPr>
        <w:jc w:val="center"/>
        <w:rPr>
          <w:sz w:val="24"/>
        </w:rPr>
      </w:pPr>
    </w:p>
    <w:p w:rsidR="006B5D24" w:rsidRDefault="006B5D24" w:rsidP="005543F0">
      <w:pPr>
        <w:rPr>
          <w:sz w:val="24"/>
        </w:rPr>
      </w:pPr>
    </w:p>
    <w:p w:rsidR="006B5D24" w:rsidRDefault="006B5D24">
      <w:pPr>
        <w:jc w:val="center"/>
        <w:rPr>
          <w:sz w:val="24"/>
        </w:rPr>
      </w:pPr>
    </w:p>
    <w:p w:rsidR="006B5D24" w:rsidRDefault="006B5D24">
      <w:pPr>
        <w:tabs>
          <w:tab w:val="left" w:pos="5103"/>
        </w:tabs>
        <w:rPr>
          <w:sz w:val="24"/>
        </w:rPr>
      </w:pPr>
      <w:r>
        <w:rPr>
          <w:sz w:val="24"/>
        </w:rPr>
        <w:t>______________________________</w:t>
      </w:r>
      <w:r>
        <w:rPr>
          <w:sz w:val="24"/>
        </w:rPr>
        <w:tab/>
        <w:t>_______________________________</w:t>
      </w:r>
    </w:p>
    <w:p w:rsidR="009B7BA4" w:rsidRDefault="006B5D24">
      <w:pPr>
        <w:jc w:val="center"/>
        <w:rPr>
          <w:sz w:val="24"/>
        </w:rPr>
      </w:pPr>
      <w:r>
        <w:rPr>
          <w:sz w:val="24"/>
        </w:rPr>
        <w:tab/>
      </w:r>
    </w:p>
    <w:p w:rsidR="009B7BA4" w:rsidRDefault="009B7BA4">
      <w:pPr>
        <w:rPr>
          <w:sz w:val="24"/>
        </w:rPr>
      </w:pPr>
      <w:r>
        <w:rPr>
          <w:sz w:val="24"/>
        </w:rPr>
        <w:br w:type="page"/>
      </w:r>
    </w:p>
    <w:p w:rsidR="009B7BA4" w:rsidRPr="00EC3556" w:rsidRDefault="009B7BA4" w:rsidP="009B7BA4">
      <w:pPr>
        <w:pStyle w:val="Nadpis5"/>
        <w:jc w:val="center"/>
        <w:rPr>
          <w:rFonts w:ascii="Times New Roman" w:hAnsi="Times New Roman" w:cs="Times New Roman"/>
          <w:b/>
          <w:color w:val="auto"/>
          <w:sz w:val="28"/>
          <w:szCs w:val="24"/>
        </w:rPr>
      </w:pPr>
      <w:r w:rsidRPr="00EC3556">
        <w:rPr>
          <w:rFonts w:ascii="Times New Roman" w:hAnsi="Times New Roman" w:cs="Times New Roman"/>
          <w:b/>
          <w:color w:val="auto"/>
          <w:sz w:val="28"/>
          <w:szCs w:val="24"/>
        </w:rPr>
        <w:lastRenderedPageBreak/>
        <w:t>Čestné prohlášení pro uplatnění reverse charge</w:t>
      </w:r>
    </w:p>
    <w:p w:rsidR="009B7BA4" w:rsidRPr="00EC3556" w:rsidRDefault="009B7BA4" w:rsidP="009B7BA4">
      <w:pPr>
        <w:pStyle w:val="Zkladntext2"/>
        <w:spacing w:before="240" w:line="240" w:lineRule="auto"/>
        <w:rPr>
          <w:rFonts w:ascii="Times New Roman" w:hAnsi="Times New Roman"/>
          <w:szCs w:val="24"/>
        </w:rPr>
      </w:pPr>
      <w:r w:rsidRPr="00EC3556">
        <w:rPr>
          <w:rFonts w:ascii="Times New Roman" w:hAnsi="Times New Roman"/>
          <w:szCs w:val="24"/>
        </w:rPr>
        <w:t xml:space="preserve">Toto prohlášení slouží jako podklad ke stanovení oprávněnosti </w:t>
      </w:r>
      <w:r>
        <w:rPr>
          <w:rFonts w:ascii="Times New Roman" w:hAnsi="Times New Roman"/>
          <w:szCs w:val="24"/>
        </w:rPr>
        <w:t>uplatnění režimu přenesení </w:t>
      </w:r>
      <w:r w:rsidRPr="00EC3556">
        <w:rPr>
          <w:rFonts w:ascii="Times New Roman" w:hAnsi="Times New Roman"/>
          <w:szCs w:val="24"/>
        </w:rPr>
        <w:t>daňové povinnosti při poskytování stavebních nebo montážních prací dle §92e zákona o DPH č. 235/2004 Sb. ve znění p.p.</w:t>
      </w:r>
    </w:p>
    <w:p w:rsidR="009B7BA4" w:rsidRPr="00EC3556" w:rsidRDefault="009B7BA4" w:rsidP="009B7BA4">
      <w:pPr>
        <w:pStyle w:val="Zkladntext2"/>
        <w:spacing w:line="240" w:lineRule="auto"/>
        <w:rPr>
          <w:rFonts w:ascii="Times New Roman" w:hAnsi="Times New Roman"/>
          <w:b w:val="0"/>
          <w:szCs w:val="24"/>
        </w:rPr>
      </w:pPr>
      <w:r w:rsidRPr="00EC3556">
        <w:rPr>
          <w:rFonts w:ascii="Times New Roman" w:hAnsi="Times New Roman"/>
          <w:b w:val="0"/>
          <w:szCs w:val="24"/>
        </w:rPr>
        <w:t>Společnost :</w:t>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t xml:space="preserve">Město Boskovice  </w:t>
      </w:r>
    </w:p>
    <w:p w:rsidR="009B7BA4" w:rsidRPr="00EC3556" w:rsidRDefault="009B7BA4" w:rsidP="009B7BA4">
      <w:pPr>
        <w:pStyle w:val="Zkladntext2"/>
        <w:spacing w:line="240" w:lineRule="auto"/>
        <w:rPr>
          <w:rFonts w:ascii="Times New Roman" w:hAnsi="Times New Roman"/>
          <w:b w:val="0"/>
          <w:szCs w:val="24"/>
        </w:rPr>
      </w:pPr>
      <w:r w:rsidRPr="00EC3556">
        <w:rPr>
          <w:rFonts w:ascii="Times New Roman" w:hAnsi="Times New Roman"/>
          <w:b w:val="0"/>
          <w:szCs w:val="24"/>
        </w:rPr>
        <w:t>IČO :</w:t>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t>00279978</w:t>
      </w:r>
    </w:p>
    <w:p w:rsidR="009B7BA4" w:rsidRPr="00EC3556" w:rsidRDefault="009B7BA4" w:rsidP="009B7BA4">
      <w:pPr>
        <w:pStyle w:val="Zkladntext2"/>
        <w:spacing w:line="240" w:lineRule="auto"/>
        <w:rPr>
          <w:rFonts w:ascii="Times New Roman" w:hAnsi="Times New Roman"/>
          <w:b w:val="0"/>
          <w:szCs w:val="24"/>
        </w:rPr>
      </w:pPr>
      <w:r w:rsidRPr="00EC3556">
        <w:rPr>
          <w:rFonts w:ascii="Times New Roman" w:hAnsi="Times New Roman"/>
          <w:b w:val="0"/>
          <w:szCs w:val="24"/>
        </w:rPr>
        <w:t xml:space="preserve">DIČ : </w:t>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t>CZ00279978</w:t>
      </w:r>
    </w:p>
    <w:p w:rsidR="009B7BA4" w:rsidRPr="00EC3556" w:rsidRDefault="009B7BA4" w:rsidP="009B7BA4">
      <w:pPr>
        <w:pStyle w:val="Zkladntext2"/>
        <w:spacing w:line="240" w:lineRule="auto"/>
        <w:rPr>
          <w:rFonts w:ascii="Times New Roman" w:hAnsi="Times New Roman"/>
          <w:b w:val="0"/>
          <w:szCs w:val="24"/>
        </w:rPr>
      </w:pPr>
      <w:r w:rsidRPr="00EC3556">
        <w:rPr>
          <w:rFonts w:ascii="Times New Roman" w:hAnsi="Times New Roman"/>
          <w:b w:val="0"/>
          <w:szCs w:val="24"/>
        </w:rPr>
        <w:t>Se sídlem :</w:t>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t>Masarykovo nám. 4/2, 680 18, Boskovice</w:t>
      </w:r>
    </w:p>
    <w:p w:rsidR="009B7BA4" w:rsidRPr="00EC3556" w:rsidRDefault="009B7BA4" w:rsidP="009B7BA4">
      <w:pPr>
        <w:pStyle w:val="Zkladntext2"/>
        <w:spacing w:line="240" w:lineRule="auto"/>
        <w:rPr>
          <w:rFonts w:ascii="Times New Roman" w:hAnsi="Times New Roman"/>
          <w:b w:val="0"/>
          <w:szCs w:val="24"/>
        </w:rPr>
      </w:pPr>
      <w:r w:rsidRPr="00EC3556">
        <w:rPr>
          <w:rFonts w:ascii="Times New Roman" w:hAnsi="Times New Roman"/>
          <w:b w:val="0"/>
          <w:szCs w:val="24"/>
        </w:rPr>
        <w:t>Zastoupená :</w:t>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r>
      <w:r w:rsidRPr="00EC3556">
        <w:rPr>
          <w:rFonts w:ascii="Times New Roman" w:hAnsi="Times New Roman"/>
          <w:b w:val="0"/>
          <w:szCs w:val="24"/>
        </w:rPr>
        <w:tab/>
        <w:t>Ing. Jaroslavem Dohnálkem, starostou</w:t>
      </w:r>
    </w:p>
    <w:p w:rsidR="009B7BA4" w:rsidRPr="00593D58" w:rsidRDefault="009B7BA4" w:rsidP="009B7BA4">
      <w:pPr>
        <w:pStyle w:val="Zkladntext2"/>
        <w:spacing w:line="240" w:lineRule="auto"/>
        <w:rPr>
          <w:rFonts w:ascii="Times New Roman" w:hAnsi="Times New Roman"/>
          <w:szCs w:val="24"/>
        </w:rPr>
      </w:pPr>
      <w:r w:rsidRPr="00593D58">
        <w:rPr>
          <w:rFonts w:ascii="Times New Roman" w:hAnsi="Times New Roman"/>
          <w:i/>
          <w:sz w:val="18"/>
          <w:szCs w:val="24"/>
        </w:rPr>
        <w:t>Prosím označte správnou variantu:</w:t>
      </w:r>
      <w:r w:rsidRPr="00593D58">
        <w:rPr>
          <w:rFonts w:ascii="Times New Roman" w:hAnsi="Times New Roman"/>
          <w:sz w:val="20"/>
          <w:szCs w:val="24"/>
        </w:rPr>
        <w:t xml:space="preserve"> </w:t>
      </w:r>
      <w:r w:rsidRPr="00593D58">
        <w:rPr>
          <w:rFonts w:ascii="Times New Roman" w:hAnsi="Times New Roman"/>
          <w:szCs w:val="24"/>
        </w:rPr>
        <w:t xml:space="preserve">             </w:t>
      </w:r>
    </w:p>
    <w:p w:rsidR="009B7BA4" w:rsidRPr="00EC3556" w:rsidRDefault="009B7BA4" w:rsidP="009B7BA4">
      <w:pPr>
        <w:pStyle w:val="Zkladntext2"/>
        <w:spacing w:line="240" w:lineRule="auto"/>
        <w:rPr>
          <w:rFonts w:ascii="Times New Roman" w:hAnsi="Times New Roman"/>
          <w:szCs w:val="24"/>
        </w:rPr>
      </w:pPr>
      <w:r w:rsidRPr="00EC3556">
        <w:rPr>
          <w:rFonts w:ascii="Times New Roman" w:hAnsi="Times New Roman"/>
          <w:b w:val="0"/>
          <w:noProof/>
          <w:szCs w:val="24"/>
        </w:rPr>
        <mc:AlternateContent>
          <mc:Choice Requires="wps">
            <w:drawing>
              <wp:anchor distT="0" distB="0" distL="114300" distR="114300" simplePos="0" relativeHeight="251661312" behindDoc="0" locked="0" layoutInCell="1" allowOverlap="1" wp14:anchorId="29A80632" wp14:editId="2E027E10">
                <wp:simplePos x="0" y="0"/>
                <wp:positionH relativeFrom="column">
                  <wp:posOffset>1815769</wp:posOffset>
                </wp:positionH>
                <wp:positionV relativeFrom="paragraph">
                  <wp:posOffset>48895</wp:posOffset>
                </wp:positionV>
                <wp:extent cx="331470" cy="228600"/>
                <wp:effectExtent l="0" t="38100" r="30480" b="57150"/>
                <wp:wrapNone/>
                <wp:docPr id="5" name="Šipka doprava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 cy="228600"/>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323ED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Šipka doprava 5" o:spid="_x0000_s1026" type="#_x0000_t13" style="position:absolute;margin-left:142.95pt;margin-top:3.85pt;width:26.1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mSQIAAJcEAAAOAAAAZHJzL2Uyb0RvYy54bWysVF1uEzEQfkfiDpbfySbbpE1X3VRVShFS&#10;gUqFA0xsb9bUf9hONuU0XIZ7MfZuwwbeEPtgeTzjz9/MN7NX1wetyF74IK2p6WwypUQYZrk025p+&#10;+Xz3ZklJiGA4KGtETZ9FoNer16+uOleJ0rZWceEJgphQda6mbYyuKorAWqEhTKwTBp2N9Roimn5b&#10;cA8domtVlNPpedFZz523TISAp7e9k64yftMIFj81TRCRqJoit5hXn9dNWovVFVRbD66VbKAB/8BC&#10;gzT46BHqFiKQnZd/QWnJvA22iRNmdWGbRjKRc8BsZtM/snlswYmcCxYnuGOZwv+DZR/3D55IXtMF&#10;JQY0SvTzh3RPQLh1HvZAFqlGnQsVhj66B5+yDO7esqdAjF23YLbixnvbtQI4Mpul+OLkQjICXiWb&#10;7oPl+ATsos3lOjReJ0AsBDlkVZ6PqohDJAwPz85m8wvUjqGrLJfn06xaAdXLZedDfCesJmlTUy+3&#10;bcyM8hOwvw8xS8OHBIF/nVHSaIVK70GRxRS/oRNGMeU4pkxBOTOoBkRk8PJyrolVkt9JpbLht5u1&#10;8gTha3qXv+FyGIcpQ7qaXi7KRaZ64gtjiMTw+P5JmJYRB0hJXdPlMQiqJMZbw3N7R5Cq3yNlZQZ1&#10;kiC9sBvLn1Ecb/vpwGnGTWv9d0o6nIyahm878IIS9d6gwJez+TyNUjbmi4sSDT/2bMYeMAyhahop&#10;6bfr2I/fzmWhUsOkihl7g03RyPjSPT2rgSx2P+5Oxmts56jf/5PVLwAAAP//AwBQSwMEFAAGAAgA&#10;AAAhAE5f0RDgAAAACAEAAA8AAABkcnMvZG93bnJldi54bWxMj81OwzAQhO9IvIO1SNyo8wMkDdlU&#10;CFFoT5QCEkc33iYR8TqK3Ta8PeYEx9GMZr4pF5PpxZFG11lGiGcRCOLa6o4bhPe35VUOwnnFWvWW&#10;CeGbHCyq87NSFdqe+JWOW9+IUMKuUAit90MhpatbMsrN7EAcvL0djfJBjo3UozqFctPLJIpupVEd&#10;h4VWDfTQUv21PRiEVaybzcfzPn9ar5fzzctj8plPCeLlxXR/B8LT5P/C8Isf0KEKTDt7YO1Ej5Dk&#10;N/MQRcgyEMFP0zwGsUO4TjOQVSn/H6h+AAAA//8DAFBLAQItABQABgAIAAAAIQC2gziS/gAAAOEB&#10;AAATAAAAAAAAAAAAAAAAAAAAAABbQ29udGVudF9UeXBlc10ueG1sUEsBAi0AFAAGAAgAAAAhADj9&#10;If/WAAAAlAEAAAsAAAAAAAAAAAAAAAAALwEAAF9yZWxzLy5yZWxzUEsBAi0AFAAGAAgAAAAhAIZ2&#10;r+ZJAgAAlwQAAA4AAAAAAAAAAAAAAAAALgIAAGRycy9lMm9Eb2MueG1sUEsBAi0AFAAGAAgAAAAh&#10;AE5f0RDgAAAACAEAAA8AAAAAAAAAAAAAAAAAowQAAGRycy9kb3ducmV2LnhtbFBLBQYAAAAABAAE&#10;APMAAACwBQAAAAA=&#10;" adj="17876"/>
            </w:pict>
          </mc:Fallback>
        </mc:AlternateContent>
      </w:r>
      <w:r w:rsidRPr="00EC3556">
        <w:rPr>
          <w:rFonts w:ascii="Times New Roman" w:hAnsi="Times New Roman"/>
          <w:noProof/>
          <w:szCs w:val="24"/>
        </w:rPr>
        <mc:AlternateContent>
          <mc:Choice Requires="wps">
            <w:drawing>
              <wp:anchor distT="0" distB="0" distL="114300" distR="114300" simplePos="0" relativeHeight="251659264" behindDoc="0" locked="0" layoutInCell="1" allowOverlap="1" wp14:anchorId="30AAF3BF" wp14:editId="2955A840">
                <wp:simplePos x="0" y="0"/>
                <wp:positionH relativeFrom="column">
                  <wp:posOffset>846731</wp:posOffset>
                </wp:positionH>
                <wp:positionV relativeFrom="paragraph">
                  <wp:posOffset>25207</wp:posOffset>
                </wp:positionV>
                <wp:extent cx="270344" cy="228600"/>
                <wp:effectExtent l="0" t="0" r="15875" b="19050"/>
                <wp:wrapNone/>
                <wp:docPr id="4" name="Obdélní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344" cy="228600"/>
                        </a:xfrm>
                        <a:prstGeom prst="rect">
                          <a:avLst/>
                        </a:prstGeom>
                        <a:solidFill>
                          <a:srgbClr val="FFFFFF"/>
                        </a:solidFill>
                        <a:ln w="9525">
                          <a:solidFill>
                            <a:srgbClr val="000000"/>
                          </a:solidFill>
                          <a:miter lim="800000"/>
                          <a:headEnd/>
                          <a:tailEnd/>
                        </a:ln>
                      </wps:spPr>
                      <wps:txbx>
                        <w:txbxContent>
                          <w:p w:rsidR="009B7BA4" w:rsidRDefault="009B7BA4" w:rsidP="009B7BA4">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AF3BF" id="Obdélník 4" o:spid="_x0000_s1026" style="position:absolute;left:0;text-align:left;margin-left:66.65pt;margin-top:2pt;width:21.3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9dLwIAAEcEAAAOAAAAZHJzL2Uyb0RvYy54bWysU9Fu0zAUfUfiHyy/06Qh3bqo6TR1FCEN&#10;NmnwAY7jJNYc21y7TcYf8cBX7Me4drrSAU+IPFi+udfH555zvboce0X2Apw0uqTzWUqJ0NzUUrcl&#10;/fJ5+2ZJifNM10wZLUr6KBy9XL9+tRpsITLTGVULIAiiXTHYknbe2yJJHO9Ez9zMWKEx2RjomccQ&#10;2qQGNiB6r5IsTc+SwUBtwXDhHP69npJ0HfGbRnB/2zROeKJKitx8XCGuVViT9YoVLTDbSX6gwf6B&#10;Rc+kxkuPUNfMM7ID+QdULzkYZxo/46ZPTNNILmIP2M08/a2b+45ZEXtBcZw9yuT+Hyz/tL8DIuuS&#10;5pRo1qNFt1X99F3ppx8PJA/6DNYVWHZv7yB06OyN4Q+OaLPpmG7FFYAZOsFqZDUP9cmLAyFweJRU&#10;w0dTIzzbeROlGhvoAyCKQMboyOPRETF6wvFndp6+zZEZx1SWLc/S6FjCiufDFpx/L0xPwqakgIZH&#10;cLa/cT6QYcVzSSRvlKy3UqkYQFttFJA9w+HYxi/yxx5Py5QmQ0kvFtkiIr/IuVOINH5/g+ilxylX&#10;si/p8ljEiqDaO13HGfRMqmmPlJU+yBiUmxzwYzUezKhM/YiCgpmmGV8fbjoD3ygZcJJL6r7uGAhK&#10;1AeNplzM8zyMfgzyxXmGAZxmqtMM0xyhSuopmbYbPz2XnQXZdnjTPMqgzRUa2cgocjB5YnXgjdMa&#10;tT+8rPAcTuNY9ev9r38CAAD//wMAUEsDBBQABgAIAAAAIQASxSIo2wAAAAgBAAAPAAAAZHJzL2Rv&#10;d25yZXYueG1sTI/LTsMwEEX3SPyDNUjsqE3Dq2mcCoGKxLJNN+wm8TQJxOModtrA1+OsYHl0r+4j&#10;20y2EycafOtYw+1CgSCunGm51nAotjdPIHxANtg5Jg3f5GGTX15kmBp35h2d9qEWMYR9ihqaEPpU&#10;Sl81ZNEvXE8ctaMbLIaIQy3NgOcYbju5VOpBWmw5NjTY00tD1dd+tBrKdnnAn13xpuxqm4T3qfgc&#10;P161vr6antcgAk3hzwzz/Dgd8ripdCMbL7rISZJEq4a7eGnWH+9XIMqZFcg8k/8P5L8AAAD//wMA&#10;UEsBAi0AFAAGAAgAAAAhALaDOJL+AAAA4QEAABMAAAAAAAAAAAAAAAAAAAAAAFtDb250ZW50X1R5&#10;cGVzXS54bWxQSwECLQAUAAYACAAAACEAOP0h/9YAAACUAQAACwAAAAAAAAAAAAAAAAAvAQAAX3Jl&#10;bHMvLnJlbHNQSwECLQAUAAYACAAAACEA/oCPXS8CAABHBAAADgAAAAAAAAAAAAAAAAAuAgAAZHJz&#10;L2Uyb0RvYy54bWxQSwECLQAUAAYACAAAACEAEsUiKNsAAAAIAQAADwAAAAAAAAAAAAAAAACJBAAA&#10;ZHJzL2Rvd25yZXYueG1sUEsFBgAAAAAEAAQA8wAAAJEFAAAAAA==&#10;">
                <v:textbox>
                  <w:txbxContent>
                    <w:p w:rsidR="009B7BA4" w:rsidRDefault="009B7BA4" w:rsidP="009B7BA4">
                      <w:r>
                        <w:t>X</w:t>
                      </w:r>
                    </w:p>
                  </w:txbxContent>
                </v:textbox>
              </v:rect>
            </w:pict>
          </mc:Fallback>
        </mc:AlternateContent>
      </w:r>
      <w:r w:rsidRPr="00EC3556">
        <w:rPr>
          <w:rFonts w:ascii="Times New Roman" w:hAnsi="Times New Roman"/>
          <w:b w:val="0"/>
          <w:szCs w:val="24"/>
        </w:rPr>
        <w:t>Plátce DPH</w:t>
      </w:r>
      <w:r w:rsidRPr="00EC3556">
        <w:rPr>
          <w:rFonts w:ascii="Times New Roman" w:hAnsi="Times New Roman"/>
          <w:szCs w:val="24"/>
        </w:rPr>
        <w:t xml:space="preserve"> :            ANO                 Registrační číslo k DPH:   CZ00279978</w:t>
      </w:r>
    </w:p>
    <w:p w:rsidR="009B7BA4" w:rsidRPr="00EC3556" w:rsidRDefault="009B7BA4" w:rsidP="009B7BA4">
      <w:pPr>
        <w:pStyle w:val="Zkladntext2"/>
        <w:spacing w:line="240" w:lineRule="auto"/>
        <w:rPr>
          <w:rFonts w:ascii="Times New Roman" w:hAnsi="Times New Roman"/>
          <w:szCs w:val="24"/>
        </w:rPr>
      </w:pPr>
      <w:r w:rsidRPr="00EC3556">
        <w:rPr>
          <w:rFonts w:ascii="Times New Roman" w:hAnsi="Times New Roman"/>
          <w:szCs w:val="24"/>
        </w:rPr>
        <w:t xml:space="preserve">Čestně prohlašuji, že přijaté plnění od společnosti </w:t>
      </w:r>
      <w:r w:rsidRPr="00EC3556">
        <w:rPr>
          <w:rFonts w:ascii="Times New Roman" w:hAnsi="Times New Roman"/>
          <w:b w:val="0"/>
          <w:szCs w:val="24"/>
          <w:highlight w:val="lightGray"/>
        </w:rPr>
        <w:t>název firmy ***</w:t>
      </w:r>
      <w:r w:rsidRPr="00EC3556">
        <w:rPr>
          <w:rFonts w:ascii="Times New Roman" w:hAnsi="Times New Roman"/>
          <w:szCs w:val="24"/>
          <w:highlight w:val="lightGray"/>
        </w:rPr>
        <w:t xml:space="preserve">  IČ: ***</w:t>
      </w:r>
      <w:r w:rsidRPr="00EC3556">
        <w:rPr>
          <w:rFonts w:ascii="Times New Roman" w:hAnsi="Times New Roman"/>
          <w:szCs w:val="24"/>
        </w:rPr>
        <w:t xml:space="preserve"> </w:t>
      </w:r>
    </w:p>
    <w:p w:rsidR="009B7BA4" w:rsidRPr="00EC3556" w:rsidRDefault="009B7BA4" w:rsidP="009B7BA4">
      <w:pPr>
        <w:pStyle w:val="Zkladntext2"/>
        <w:spacing w:line="240" w:lineRule="auto"/>
        <w:rPr>
          <w:rFonts w:ascii="Times New Roman" w:hAnsi="Times New Roman"/>
          <w:szCs w:val="24"/>
        </w:rPr>
      </w:pPr>
      <w:r w:rsidRPr="00EC3556">
        <w:rPr>
          <w:rFonts w:ascii="Times New Roman" w:hAnsi="Times New Roman"/>
          <w:szCs w:val="24"/>
        </w:rPr>
        <w:t xml:space="preserve">za provedené dílo </w:t>
      </w:r>
      <w:r>
        <w:rPr>
          <w:rFonts w:ascii="Times New Roman" w:hAnsi="Times New Roman"/>
          <w:szCs w:val="24"/>
        </w:rPr>
        <w:t>„</w:t>
      </w:r>
      <w:r w:rsidRPr="009B7BA4">
        <w:rPr>
          <w:rFonts w:ascii="Times New Roman" w:hAnsi="Times New Roman"/>
          <w:szCs w:val="24"/>
        </w:rPr>
        <w:t>Klimati</w:t>
      </w:r>
      <w:r w:rsidR="00C15850">
        <w:rPr>
          <w:rFonts w:ascii="Times New Roman" w:hAnsi="Times New Roman"/>
          <w:szCs w:val="24"/>
        </w:rPr>
        <w:t>zace v prostorách MěÚ Boskovice</w:t>
      </w:r>
      <w:r w:rsidRPr="009B7BA4">
        <w:rPr>
          <w:rFonts w:ascii="Times New Roman" w:hAnsi="Times New Roman"/>
          <w:szCs w:val="24"/>
        </w:rPr>
        <w:t xml:space="preserve"> –</w:t>
      </w:r>
      <w:r w:rsidR="00C15850">
        <w:rPr>
          <w:rFonts w:ascii="Times New Roman" w:hAnsi="Times New Roman"/>
          <w:szCs w:val="24"/>
        </w:rPr>
        <w:t xml:space="preserve"> </w:t>
      </w:r>
      <w:r w:rsidRPr="009B7BA4">
        <w:rPr>
          <w:rFonts w:ascii="Times New Roman" w:hAnsi="Times New Roman"/>
          <w:szCs w:val="24"/>
        </w:rPr>
        <w:t>I. etapa</w:t>
      </w:r>
      <w:r>
        <w:rPr>
          <w:rFonts w:ascii="Times New Roman" w:hAnsi="Times New Roman"/>
          <w:szCs w:val="24"/>
        </w:rPr>
        <w:t>“</w:t>
      </w:r>
      <w:r w:rsidRPr="00EC3556">
        <w:rPr>
          <w:rFonts w:ascii="Times New Roman" w:hAnsi="Times New Roman"/>
          <w:szCs w:val="24"/>
        </w:rPr>
        <w:t xml:space="preserve">  </w:t>
      </w:r>
      <w:r w:rsidRPr="00EC3556">
        <w:rPr>
          <w:rFonts w:ascii="Times New Roman" w:hAnsi="Times New Roman"/>
          <w:szCs w:val="24"/>
        </w:rPr>
        <w:tab/>
        <w:t xml:space="preserve">  </w:t>
      </w:r>
    </w:p>
    <w:p w:rsidR="009B7BA4" w:rsidRPr="00EC3556" w:rsidRDefault="009B7BA4" w:rsidP="009B7BA4">
      <w:pPr>
        <w:pStyle w:val="Zkladntext2"/>
        <w:spacing w:before="240" w:line="240" w:lineRule="auto"/>
        <w:ind w:left="1418" w:firstLine="709"/>
        <w:rPr>
          <w:rFonts w:ascii="Times New Roman" w:hAnsi="Times New Roman"/>
          <w:szCs w:val="24"/>
        </w:rPr>
      </w:pPr>
      <w:r w:rsidRPr="00EC3556">
        <w:rPr>
          <w:rFonts w:ascii="Times New Roman" w:hAnsi="Times New Roman"/>
          <w:b w:val="0"/>
          <w:noProof/>
          <w:szCs w:val="24"/>
        </w:rPr>
        <mc:AlternateContent>
          <mc:Choice Requires="wps">
            <w:drawing>
              <wp:anchor distT="0" distB="0" distL="114300" distR="114300" simplePos="0" relativeHeight="251663360" behindDoc="0" locked="0" layoutInCell="1" allowOverlap="1" wp14:anchorId="56246C20" wp14:editId="4E54EF66">
                <wp:simplePos x="0" y="0"/>
                <wp:positionH relativeFrom="column">
                  <wp:posOffset>2960370</wp:posOffset>
                </wp:positionH>
                <wp:positionV relativeFrom="paragraph">
                  <wp:posOffset>112726</wp:posOffset>
                </wp:positionV>
                <wp:extent cx="228600" cy="228600"/>
                <wp:effectExtent l="0" t="0" r="19050" b="19050"/>
                <wp:wrapNone/>
                <wp:docPr id="3" name="Obdélní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9B7BA4" w:rsidRDefault="009B7BA4" w:rsidP="009B7BA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46C20" id="Obdélník 3" o:spid="_x0000_s1027" style="position:absolute;left:0;text-align:left;margin-left:233.1pt;margin-top:8.9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PBLwIAAE4EAAAOAAAAZHJzL2Uyb0RvYy54bWysVMFu2zAMvQ/YPwi6L3bcpEuNOEWRLsOA&#10;bi3Q7QNkWbaFypJGKbGzP9qhX9EfGyWnabrtNMwHQRSpJ/I90svLoVNkJ8BJows6naSUCM1NJXVT&#10;0G9fN+8WlDjPdMWU0aKge+Ho5ertm2Vvc5GZ1qhKAEEQ7fLeFrT13uZJ4ngrOuYmxgqNztpAxzya&#10;0CQVsB7RO5VkaXqe9AYqC4YL5/D0enTSVcSva8H9bV074YkqKObm4wpxLcOarJYsb4DZVvJDGuwf&#10;suiY1PjoEeqaeUa2IP+A6iQH40ztJ9x0ialryUWsAauZpr9Vc98yK2ItSI6zR5rc/4PlX3Z3QGRV&#10;0DNKNOtQotuyevqp9NPjAzkL/PTW5Rh2b+8gVOjsjeEPjmizbpluxBWA6VvBKsxqGuKTVxeC4fAq&#10;KfvPpkJ4tvUmUjXU0AVAJIEMUZH9URExeMLxMMsW5ynqxtF12IcXWP582YLzH4XpSNgUFFDwCM52&#10;N86Poc8hMXmjZLWRSkUDmnKtgOwYNscmfjF/rPE0TGnSF/Rins0j8iufO4VI4/c3iE567HIlu4Iu&#10;jkEsD6x90BWmyXLPpBr3WJ3SBxoDc6MCfiiHqFPkOLBammqPvIIZmxqHEDetgR+U9NjQBXXftwwE&#10;JeqTRm0uprNZmIBozObvMzTg1FOeepjmCFVQT8m4XftxarYWZNPiS9PIhjZXqGctI9cvWR3Sx6aN&#10;ah0GLEzFqR2jXn4Dq18AAAD//wMAUEsDBBQABgAIAAAAIQCafrxp3gAAAAkBAAAPAAAAZHJzL2Rv&#10;d25yZXYueG1sTI9BT8MwDIXvSPyHyEjcWEIHZStNJwQaEsetu3BzG68tNEnVpFvh12NOcLP9np6/&#10;l29m24sTjaHzTsPtQoEgV3vTuUbDodzerECEiM5g7x1p+KIAm+LyIsfM+LPb0WkfG8EhLmSooY1x&#10;yKQMdUsWw8IP5Fg7+tFi5HVspBnxzOG2l4lSqbTYOf7Q4kDPLdWf+8lqqLrkgN+78lXZ9XYZ3+by&#10;Y3p/0fr6an56BBFpjn9m+MVndCiYqfKTM0H0Gu7SNGErCw9cgQ33KuFDxcNyBbLI5f8GxQ8AAAD/&#10;/wMAUEsBAi0AFAAGAAgAAAAhALaDOJL+AAAA4QEAABMAAAAAAAAAAAAAAAAAAAAAAFtDb250ZW50&#10;X1R5cGVzXS54bWxQSwECLQAUAAYACAAAACEAOP0h/9YAAACUAQAACwAAAAAAAAAAAAAAAAAvAQAA&#10;X3JlbHMvLnJlbHNQSwECLQAUAAYACAAAACEAF32DwS8CAABOBAAADgAAAAAAAAAAAAAAAAAuAgAA&#10;ZHJzL2Uyb0RvYy54bWxQSwECLQAUAAYACAAAACEAmn68ad4AAAAJAQAADwAAAAAAAAAAAAAAAACJ&#10;BAAAZHJzL2Rvd25yZXYueG1sUEsFBgAAAAAEAAQA8wAAAJQFAAAAAA==&#10;">
                <v:textbox>
                  <w:txbxContent>
                    <w:p w:rsidR="009B7BA4" w:rsidRDefault="009B7BA4" w:rsidP="009B7BA4"/>
                  </w:txbxContent>
                </v:textbox>
              </v:rect>
            </w:pict>
          </mc:Fallback>
        </mc:AlternateContent>
      </w:r>
      <w:r w:rsidRPr="00EC3556">
        <w:rPr>
          <w:rFonts w:ascii="Times New Roman" w:hAnsi="Times New Roman"/>
          <w:b w:val="0"/>
          <w:noProof/>
          <w:szCs w:val="24"/>
        </w:rPr>
        <mc:AlternateContent>
          <mc:Choice Requires="wps">
            <w:drawing>
              <wp:anchor distT="0" distB="0" distL="114300" distR="114300" simplePos="0" relativeHeight="251662336" behindDoc="0" locked="0" layoutInCell="1" allowOverlap="1" wp14:anchorId="2B710BD9" wp14:editId="2AE05DF9">
                <wp:simplePos x="0" y="0"/>
                <wp:positionH relativeFrom="column">
                  <wp:posOffset>1927860</wp:posOffset>
                </wp:positionH>
                <wp:positionV relativeFrom="paragraph">
                  <wp:posOffset>122251</wp:posOffset>
                </wp:positionV>
                <wp:extent cx="269875" cy="228600"/>
                <wp:effectExtent l="0" t="0" r="15875" b="19050"/>
                <wp:wrapNone/>
                <wp:docPr id="2" name="Obdé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875" cy="228600"/>
                        </a:xfrm>
                        <a:prstGeom prst="rect">
                          <a:avLst/>
                        </a:prstGeom>
                        <a:solidFill>
                          <a:srgbClr val="FFFFFF"/>
                        </a:solidFill>
                        <a:ln w="9525">
                          <a:solidFill>
                            <a:srgbClr val="000000"/>
                          </a:solidFill>
                          <a:miter lim="800000"/>
                          <a:headEnd/>
                          <a:tailEnd/>
                        </a:ln>
                      </wps:spPr>
                      <wps:txbx>
                        <w:txbxContent>
                          <w:p w:rsidR="009B7BA4" w:rsidRDefault="009B7BA4" w:rsidP="009B7BA4">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10BD9" id="Obdélník 2" o:spid="_x0000_s1028" style="position:absolute;left:0;text-align:left;margin-left:151.8pt;margin-top:9.65pt;width:21.2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YGsMwIAAE4EAAAOAAAAZHJzL2Uyb0RvYy54bWysVEFu2zAQvBfoHwjea8mC7diC5SBw6qJA&#10;2gRI+wCKoiQiFMkuaUvpj3roK/KxLCnHddqeiupAcLXL0ezMUuvLoVPkIMBJows6naSUCM1NJXVT&#10;0K9fdu+WlDjPdMWU0aKgj8LRy83bN+ve5iIzrVGVAIIg2uW9LWjrvc2TxPFWdMxNjBUak7WBjnkM&#10;oUkqYD2idyrJ0nSR9AYqC4YL5/Dt9Zikm4hf14L727p2whNVUOTm4wpxLcOabNYsb4DZVvIjDfYP&#10;LDomNX70BHXNPCN7kH9AdZKDcab2E266xNS15CL2gN1M09+6uW+ZFbEXFMfZk0zu/8Hyz4c7ILIq&#10;aEaJZh1adFtWTz+Ufvr5QLKgT29djmX39g5Ch87eGP7giDbblulGXAGYvhWsQlbTUJ+8OhACh0dJ&#10;2X8yFcKzvTdRqqGGLgCiCGSIjjyeHBGDJxxfZovV8mJOCcdUli0XaXQsYfnLYQvOfxCmI2FTUEDD&#10;Izg73DgfyLD8pSSSN0pWO6lUDKAptwrIgeFw7OIT+WOP52VKk76gq3k2j8ivcu4cIo3P3yA66XHK&#10;lewKujwVsTyo9l5XcQY9k2rcI2WljzIG5UYH/FAOR5+OnpSmekRdwYxDjZcQN62B75T0ONAFdd/2&#10;DAQl6qNGb1bT2SzcgBjM5hcZBnCeKc8zTHOEKqinZNxu/Xhr9hZk0+KXplENba7Qz1pGrYPXI6sj&#10;fRzaaMHxgoVbcR7Hql+/gc0zAAAA//8DAFBLAwQUAAYACAAAACEAPZsEpt4AAAAJAQAADwAAAGRy&#10;cy9kb3ducmV2LnhtbEyPwU7DMBBE70j8g7VI3KjTmkY0xKkQqEgc2/TCzYmXJBCvo9hpA1/PcirH&#10;1TzNvM23s+vFCcfQedKwXCQgkGpvO2o0HMvd3QOIEA1Z03tCDd8YYFtcX+Ums/5MezwdYiO4hEJm&#10;NLQxDpmUoW7RmbDwAxJnH350JvI5NtKO5szlrperJEmlMx3xQmsGfG6x/jpMTkPVrY7mZ1++Jm6z&#10;U/FtLj+n9xetb2/mp0cQEed4geFPn9WhYKfKT2SD6DWoRKWMcrBRIBhQ9+kSRKVhvVYgi1z+/6D4&#10;BQAA//8DAFBLAQItABQABgAIAAAAIQC2gziS/gAAAOEBAAATAAAAAAAAAAAAAAAAAAAAAABbQ29u&#10;dGVudF9UeXBlc10ueG1sUEsBAi0AFAAGAAgAAAAhADj9If/WAAAAlAEAAAsAAAAAAAAAAAAAAAAA&#10;LwEAAF9yZWxzLy5yZWxzUEsBAi0AFAAGAAgAAAAhAIuNgawzAgAATgQAAA4AAAAAAAAAAAAAAAAA&#10;LgIAAGRycy9lMm9Eb2MueG1sUEsBAi0AFAAGAAgAAAAhAD2bBKbeAAAACQEAAA8AAAAAAAAAAAAA&#10;AAAAjQQAAGRycy9kb3ducmV2LnhtbFBLBQYAAAAABAAEAPMAAACYBQAAAAA=&#10;">
                <v:textbox>
                  <w:txbxContent>
                    <w:p w:rsidR="009B7BA4" w:rsidRDefault="009B7BA4" w:rsidP="009B7BA4">
                      <w:r>
                        <w:t>X</w:t>
                      </w:r>
                    </w:p>
                  </w:txbxContent>
                </v:textbox>
              </v:rect>
            </w:pict>
          </mc:Fallback>
        </mc:AlternateContent>
      </w:r>
      <w:r w:rsidRPr="00EC3556">
        <w:rPr>
          <w:rFonts w:ascii="Times New Roman" w:hAnsi="Times New Roman"/>
          <w:szCs w:val="24"/>
        </w:rPr>
        <w:t xml:space="preserve">         </w:t>
      </w:r>
      <w:r w:rsidRPr="00EC3556">
        <w:rPr>
          <w:rFonts w:ascii="Times New Roman" w:hAnsi="Times New Roman"/>
          <w:szCs w:val="24"/>
        </w:rPr>
        <w:tab/>
      </w:r>
      <w:r w:rsidRPr="00EC3556">
        <w:rPr>
          <w:rFonts w:ascii="Times New Roman" w:hAnsi="Times New Roman"/>
          <w:szCs w:val="24"/>
        </w:rPr>
        <w:tab/>
        <w:t xml:space="preserve">BUDE                 NEBUDE       </w:t>
      </w:r>
    </w:p>
    <w:p w:rsidR="009B7BA4" w:rsidRPr="00EC3556" w:rsidRDefault="009B7BA4" w:rsidP="009B7BA4">
      <w:pPr>
        <w:pStyle w:val="Zkladntext2"/>
        <w:spacing w:line="240" w:lineRule="auto"/>
        <w:ind w:left="2829"/>
        <w:rPr>
          <w:rFonts w:ascii="Times New Roman" w:hAnsi="Times New Roman"/>
          <w:szCs w:val="24"/>
        </w:rPr>
      </w:pPr>
      <w:r w:rsidRPr="00EC3556">
        <w:rPr>
          <w:rFonts w:ascii="Times New Roman" w:hAnsi="Times New Roman"/>
          <w:szCs w:val="24"/>
        </w:rPr>
        <w:t>použito zcela nebo z části pro ekonomickou činnost společnosti, tedy jako plnění, které je předmětem daně a</w:t>
      </w:r>
      <w:r>
        <w:rPr>
          <w:rFonts w:ascii="Times New Roman" w:hAnsi="Times New Roman"/>
          <w:szCs w:val="24"/>
        </w:rPr>
        <w:t> </w:t>
      </w:r>
      <w:r w:rsidRPr="00EC3556">
        <w:rPr>
          <w:rFonts w:ascii="Times New Roman" w:hAnsi="Times New Roman"/>
          <w:szCs w:val="24"/>
        </w:rPr>
        <w:t>podléhá režimu přenesení daňové povinnosti.</w:t>
      </w:r>
    </w:p>
    <w:p w:rsidR="009B7BA4" w:rsidRPr="00EC3556" w:rsidRDefault="009B7BA4" w:rsidP="009B7BA4">
      <w:pPr>
        <w:pStyle w:val="Zkladntext2"/>
        <w:spacing w:line="360" w:lineRule="auto"/>
        <w:rPr>
          <w:rFonts w:ascii="Times New Roman" w:hAnsi="Times New Roman"/>
          <w:color w:val="FF0000"/>
          <w:szCs w:val="24"/>
        </w:rPr>
      </w:pPr>
      <w:r w:rsidRPr="00EC3556">
        <w:rPr>
          <w:rFonts w:ascii="Times New Roman" w:hAnsi="Times New Roman"/>
          <w:noProof/>
          <w:szCs w:val="24"/>
        </w:rPr>
        <mc:AlternateContent>
          <mc:Choice Requires="wps">
            <w:drawing>
              <wp:anchor distT="0" distB="0" distL="114300" distR="114300" simplePos="0" relativeHeight="251660288" behindDoc="0" locked="0" layoutInCell="1" allowOverlap="1" wp14:anchorId="7C81E0A3" wp14:editId="1D93BC7C">
                <wp:simplePos x="0" y="0"/>
                <wp:positionH relativeFrom="column">
                  <wp:posOffset>960120</wp:posOffset>
                </wp:positionH>
                <wp:positionV relativeFrom="paragraph">
                  <wp:posOffset>41606</wp:posOffset>
                </wp:positionV>
                <wp:extent cx="228600" cy="228600"/>
                <wp:effectExtent l="0" t="0" r="19050" b="19050"/>
                <wp:wrapNone/>
                <wp:docPr id="1" name="Obdélní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141B9" id="Obdélník 1" o:spid="_x0000_s1026" style="position:absolute;margin-left:75.6pt;margin-top:3.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LxJQIAADwEAAAOAAAAZHJzL2Uyb0RvYy54bWysU81u2zAMvg/YOwi6L3aMpGuNOEWRLsOA&#10;bi3Q7QFkSbaF6m+UEid7ox32FH2x0XKSpdtOw3wQSJP69PEjubjeGU22EoJytqLTSU6JtNwJZduK&#10;fvm8fnNJSYjMCqadlRXdy0Cvl69fLXpfysJ1TgsJBEFsKHtf0S5GX2ZZ4J00LEyclxaDjQPDIrrQ&#10;ZgJYj+hGZ0WeX2S9A+HBcRkC/r0dg3SZ8JtG8njfNEFGoiuK3GI6IZ31cGbLBStbYL5T/ECD/QML&#10;w5TFR09QtywysgH1B5RRHFxwTZxwZzLXNIrLVANWM81/q+axY16mWlCc4E8yhf8Hyz9tH4Aogb2j&#10;xDKDLbqvxfN3bZ9/PJHpoE/vQ4lpj/4BhgqDv3P8KRDrVh2zrbwBcH0nmUBWKT97cWFwAl4ldf/R&#10;CYRnm+iSVLsGzACIIpBd6sj+1BG5i4Tjz6K4vMixbxxDBxsZZaw8XvYQ4nvpDBmMigI2PIGz7V2I&#10;Y+oxJZF3Wom10jo50NYrDWTLcDjW6RvqRfRwnqYt6St6NS/mCflFLJxD5On7G4RREadcK1PRy1MS&#10;KwfV3lmBb7IyMqVHG9/XFmkclRs7UDuxRxXBjSOMK4dG5+AbJT2Ob0XD1w0DSYn+YLETV9PZbJj3&#10;5Mzmbwt04DxSn0eY5QhV0UjJaK7iuCMbD6rt8KVpqt26G+xeo5KyA7+R1YEsjmhS77BOww6c+ynr&#10;19IvfwIAAP//AwBQSwMEFAAGAAgAAAAhAHfRcy7cAAAACAEAAA8AAABkcnMvZG93bnJldi54bWxM&#10;j0FPg0AQhe8m/ofNmHizS1GxIktjNDXx2NKLtwFGQNlZwi4t+uudnurxy3t58022nm2vDjT6zrGB&#10;5SICRVy5uuPGwL7Y3KxA+YBcY++YDPyQh3V+eZFhWrsjb+mwC42SEfYpGmhDGFKtfdWSRb9wA7Fk&#10;n260GATHRtcjHmXc9jqOokRb7FgutDjQS0vV926yBsou3uPvtniL7OPmNrzPxdf08WrM9dX8/AQq&#10;0BzOZTjpizrk4lS6iWuveuH7ZSxVA0kC6pSvHoRLA3dxAjrP9P8H8j8AAAD//wMAUEsBAi0AFAAG&#10;AAgAAAAhALaDOJL+AAAA4QEAABMAAAAAAAAAAAAAAAAAAAAAAFtDb250ZW50X1R5cGVzXS54bWxQ&#10;SwECLQAUAAYACAAAACEAOP0h/9YAAACUAQAACwAAAAAAAAAAAAAAAAAvAQAAX3JlbHMvLnJlbHNQ&#10;SwECLQAUAAYACAAAACEA7aGi8SUCAAA8BAAADgAAAAAAAAAAAAAAAAAuAgAAZHJzL2Uyb0RvYy54&#10;bWxQSwECLQAUAAYACAAAACEAd9FzLtwAAAAIAQAADwAAAAAAAAAAAAAAAAB/BAAAZHJzL2Rvd25y&#10;ZXYueG1sUEsFBgAAAAAEAAQA8wAAAIgFAAAAAA==&#10;"/>
            </w:pict>
          </mc:Fallback>
        </mc:AlternateContent>
      </w:r>
      <w:r w:rsidRPr="00EC3556">
        <w:rPr>
          <w:rFonts w:ascii="Times New Roman" w:hAnsi="Times New Roman"/>
          <w:szCs w:val="24"/>
        </w:rPr>
        <w:t xml:space="preserve"> </w:t>
      </w:r>
      <w:r w:rsidRPr="00EC3556">
        <w:rPr>
          <w:rFonts w:ascii="Times New Roman" w:hAnsi="Times New Roman"/>
          <w:szCs w:val="24"/>
        </w:rPr>
        <w:tab/>
      </w:r>
      <w:r w:rsidRPr="00EC3556">
        <w:rPr>
          <w:rFonts w:ascii="Times New Roman" w:hAnsi="Times New Roman"/>
          <w:szCs w:val="24"/>
        </w:rPr>
        <w:tab/>
        <w:t xml:space="preserve">   </w:t>
      </w:r>
      <w:r>
        <w:rPr>
          <w:rFonts w:ascii="Times New Roman" w:hAnsi="Times New Roman"/>
          <w:szCs w:val="24"/>
        </w:rPr>
        <w:tab/>
      </w:r>
      <w:r w:rsidRPr="00EC3556">
        <w:rPr>
          <w:rFonts w:ascii="Times New Roman" w:hAnsi="Times New Roman"/>
          <w:szCs w:val="24"/>
        </w:rPr>
        <w:t>NE</w:t>
      </w:r>
    </w:p>
    <w:p w:rsidR="009B7BA4" w:rsidRPr="00EC3556" w:rsidRDefault="009B7BA4" w:rsidP="009B7BA4">
      <w:pPr>
        <w:pStyle w:val="Zkladntext2"/>
        <w:spacing w:line="360" w:lineRule="auto"/>
        <w:rPr>
          <w:rFonts w:ascii="Times New Roman" w:hAnsi="Times New Roman"/>
          <w:szCs w:val="24"/>
        </w:rPr>
      </w:pPr>
    </w:p>
    <w:p w:rsidR="009B7BA4" w:rsidRDefault="009B7BA4" w:rsidP="009B7BA4">
      <w:pPr>
        <w:pStyle w:val="Zkladntext2"/>
        <w:spacing w:line="360" w:lineRule="auto"/>
        <w:rPr>
          <w:rFonts w:ascii="Times New Roman" w:hAnsi="Times New Roman"/>
          <w:szCs w:val="24"/>
        </w:rPr>
      </w:pPr>
    </w:p>
    <w:p w:rsidR="009B7BA4" w:rsidRPr="00EC3556" w:rsidRDefault="009B7BA4" w:rsidP="009B7BA4">
      <w:pPr>
        <w:pStyle w:val="Zkladntext2"/>
        <w:spacing w:line="360" w:lineRule="auto"/>
        <w:rPr>
          <w:rFonts w:ascii="Times New Roman" w:hAnsi="Times New Roman"/>
          <w:szCs w:val="24"/>
        </w:rPr>
      </w:pPr>
      <w:r w:rsidRPr="00EC3556">
        <w:rPr>
          <w:rFonts w:ascii="Times New Roman" w:hAnsi="Times New Roman"/>
          <w:szCs w:val="24"/>
        </w:rPr>
        <w:t>V Boskovicích  dne ……………</w:t>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EC3556">
        <w:rPr>
          <w:rFonts w:ascii="Times New Roman" w:hAnsi="Times New Roman"/>
          <w:szCs w:val="24"/>
        </w:rPr>
        <w:t>Podpis ………………………………</w:t>
      </w:r>
    </w:p>
    <w:p w:rsidR="009B7BA4" w:rsidRPr="00EC3556" w:rsidRDefault="009B7BA4" w:rsidP="009B7BA4">
      <w:pPr>
        <w:spacing w:line="360" w:lineRule="auto"/>
        <w:jc w:val="both"/>
        <w:rPr>
          <w:sz w:val="16"/>
          <w:szCs w:val="16"/>
        </w:rPr>
      </w:pPr>
    </w:p>
    <w:p w:rsidR="009B7BA4" w:rsidRDefault="009B7BA4" w:rsidP="009B7BA4">
      <w:pPr>
        <w:spacing w:line="360" w:lineRule="auto"/>
        <w:jc w:val="both"/>
        <w:rPr>
          <w:sz w:val="18"/>
          <w:szCs w:val="16"/>
        </w:rPr>
      </w:pPr>
    </w:p>
    <w:p w:rsidR="009B7BA4" w:rsidRDefault="009B7BA4" w:rsidP="009B7BA4">
      <w:pPr>
        <w:spacing w:line="360" w:lineRule="auto"/>
        <w:jc w:val="both"/>
        <w:rPr>
          <w:sz w:val="18"/>
          <w:szCs w:val="16"/>
        </w:rPr>
      </w:pPr>
    </w:p>
    <w:p w:rsidR="009B7BA4" w:rsidRDefault="009B7BA4" w:rsidP="009B7BA4">
      <w:pPr>
        <w:spacing w:line="360" w:lineRule="auto"/>
        <w:jc w:val="both"/>
        <w:rPr>
          <w:sz w:val="18"/>
          <w:szCs w:val="16"/>
        </w:rPr>
      </w:pPr>
    </w:p>
    <w:p w:rsidR="009B7BA4" w:rsidRPr="00EC3556" w:rsidRDefault="009B7BA4" w:rsidP="009B7BA4">
      <w:pPr>
        <w:spacing w:line="360" w:lineRule="auto"/>
        <w:jc w:val="both"/>
        <w:rPr>
          <w:sz w:val="18"/>
          <w:szCs w:val="16"/>
        </w:rPr>
      </w:pPr>
      <w:r w:rsidRPr="00EC3556">
        <w:rPr>
          <w:sz w:val="18"/>
          <w:szCs w:val="16"/>
        </w:rPr>
        <w:t>Poučení:</w:t>
      </w:r>
    </w:p>
    <w:p w:rsidR="006B5D24" w:rsidRPr="009B7BA4" w:rsidRDefault="009B7BA4" w:rsidP="009B7BA4">
      <w:pPr>
        <w:autoSpaceDE w:val="0"/>
        <w:autoSpaceDN w:val="0"/>
        <w:adjustRightInd w:val="0"/>
        <w:jc w:val="both"/>
        <w:rPr>
          <w:sz w:val="18"/>
          <w:szCs w:val="16"/>
        </w:rPr>
      </w:pPr>
      <w:r w:rsidRPr="00EC3556">
        <w:rPr>
          <w:sz w:val="18"/>
          <w:szCs w:val="16"/>
        </w:rPr>
        <w:t>Režim přenesení daňové povinnosti se uplatní pouze mezi plátci DPH a to při poskytnutí plnění v tuzemsku (místo plnění je v ČR). Uvedený režim je tedy povinen použít plátce (poskytovatel plnění), který poskytne vymezené stavební nebo montážní práce s místem plnění v tuzemsku jinému plátci (příjemci plnění) pro jeho ekonomickou činnost. Režim přenesení daňové povinnosti se nepoužije pokud plátce poskytuje stavební nebo montážní práce příjemci plnění, který není plátcem DPH. Jde-li o podmínku plnění mezi plátci, předpokladem pro povinnost použít režim přenesení daňové povinnosti je skutečnost, že tyto osoby při uskutečnění daného plnění vystupují jako osoby povinné k dani, tj. v rámci své ekonomické činnosti. U stavebních prací jde pak zejména o to, že osoba, která zdanitelné plnění přijímá, vystupuje u daného plnění jako osoba povinná k dani. Jestliže příjemce plnění (plátce) pořizuje přijaté zdanitelné plnění výlučně pro soukromou potřebu, nebo výlučně pro plnění, které není předmětem daně, není v postavení osoby povinné k dani a v tom případě se neuplatní režim přenesení daňové povinnosti - to znamená, že plátce, který uskutečnil zdanitelné plnění, uplatní daň na výstupu. Obdobně se neuplatní režim přenesení daňové povinnost pokud např. obec pořizuje plnění pro potřeby související výlučně s její činností při výkonu veřejné správy, při níž se nepovažuje za osobu povinnou k daní (viz § 5 odst. 3 zákona o DPH). Pokud je plnění třeba i jen z části přijímáno pro více účelů, například pro soukromou potřebu plátce a pro jeho ekonomickou činnost nebo pro smíšené účely veřejnoprávních a neziskových subjektů, přičemž část je pro účely, kdy příjemce vystupuje jako osoba povinná k dani, půjde o plnění podléhající celkově režimu přenesení daňové povinnosti. Pro případy, kdy příjemce stavebních a montážních prací poskytnutých v tuzemsku je sice český neplátce, ale jde o osobu registrovanou k DPH v jiném členském státě nebo zahraniční osobu, je nutné upozornit na ust. § 94 odst. 16 zákona o DPH. Podle tohoto platí, že takováto osoba registrovaná k dani v jiném členském státě nebo zahraniční osoba povinná k dani, se coby příjemce tuzemských plnění zahrnovaných pod režim přenesení daňové povinnosti stává ze zákona českým plátcem a to již dnem poskytnutí předmětného plnění.</w:t>
      </w:r>
    </w:p>
    <w:sectPr w:rsidR="006B5D24" w:rsidRPr="009B7BA4" w:rsidSect="007E6674">
      <w:footerReference w:type="even" r:id="rId8"/>
      <w:footerReference w:type="default" r:id="rId9"/>
      <w:headerReference w:type="first" r:id="rId10"/>
      <w:pgSz w:w="11906" w:h="16838"/>
      <w:pgMar w:top="1304" w:right="992" w:bottom="1304" w:left="1797" w:header="708" w:footer="86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0E" w:rsidRDefault="00EC420E">
      <w:r>
        <w:separator/>
      </w:r>
    </w:p>
  </w:endnote>
  <w:endnote w:type="continuationSeparator" w:id="0">
    <w:p w:rsidR="00EC420E" w:rsidRDefault="00EC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EE">
    <w:altName w:val="Courier New"/>
    <w:charset w:val="00"/>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35B" w:rsidRDefault="00334C09">
    <w:pPr>
      <w:pStyle w:val="Zpat"/>
      <w:framePr w:wrap="around" w:vAnchor="text" w:hAnchor="margin" w:xAlign="center" w:y="1"/>
      <w:rPr>
        <w:rStyle w:val="slostrnky"/>
      </w:rPr>
    </w:pPr>
    <w:r>
      <w:rPr>
        <w:rStyle w:val="slostrnky"/>
      </w:rPr>
      <w:fldChar w:fldCharType="begin"/>
    </w:r>
    <w:r w:rsidR="00A0735B">
      <w:rPr>
        <w:rStyle w:val="slostrnky"/>
      </w:rPr>
      <w:instrText xml:space="preserve">PAGE  </w:instrText>
    </w:r>
    <w:r>
      <w:rPr>
        <w:rStyle w:val="slostrnky"/>
      </w:rPr>
      <w:fldChar w:fldCharType="end"/>
    </w:r>
  </w:p>
  <w:p w:rsidR="00A0735B" w:rsidRDefault="00A0735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35B" w:rsidRDefault="00A0735B">
    <w:pPr>
      <w:pStyle w:val="Zpat"/>
      <w:jc w:val="right"/>
    </w:pPr>
  </w:p>
  <w:p w:rsidR="00A0735B" w:rsidRDefault="00A073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0E" w:rsidRDefault="00EC420E">
      <w:r>
        <w:separator/>
      </w:r>
    </w:p>
  </w:footnote>
  <w:footnote w:type="continuationSeparator" w:id="0">
    <w:p w:rsidR="00EC420E" w:rsidRDefault="00EC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F0B" w:rsidRDefault="00824F0B" w:rsidP="00824F0B">
    <w:pPr>
      <w:pStyle w:val="Zhlav"/>
      <w:jc w:val="right"/>
    </w:pPr>
    <w:r>
      <w:t>Příloha č. 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hAnsi="Arial" w:cs="Arial"/>
        <w:sz w:val="20"/>
        <w:szCs w:val="20"/>
      </w:rPr>
    </w:lvl>
  </w:abstractNum>
  <w:abstractNum w:abstractNumId="1" w15:restartNumberingAfterBreak="0">
    <w:nsid w:val="00000007"/>
    <w:multiLevelType w:val="singleLevel"/>
    <w:tmpl w:val="0E88F1EC"/>
    <w:name w:val="WW8Num13"/>
    <w:lvl w:ilvl="0">
      <w:start w:val="1"/>
      <w:numFmt w:val="decimal"/>
      <w:lvlText w:val="%1."/>
      <w:lvlJc w:val="left"/>
      <w:pPr>
        <w:tabs>
          <w:tab w:val="num" w:pos="360"/>
        </w:tabs>
        <w:ind w:left="360" w:hanging="360"/>
      </w:pPr>
      <w:rPr>
        <w:rFonts w:ascii="Times New Roman" w:hAnsi="Times New Roman" w:cs="Times New Roman" w:hint="default"/>
        <w:sz w:val="20"/>
        <w:szCs w:val="24"/>
      </w:rPr>
    </w:lvl>
  </w:abstractNum>
  <w:abstractNum w:abstractNumId="2"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9"/>
    <w:multiLevelType w:val="singleLevel"/>
    <w:tmpl w:val="00000009"/>
    <w:name w:val="WW8Num15"/>
    <w:lvl w:ilvl="0">
      <w:start w:val="1"/>
      <w:numFmt w:val="decimal"/>
      <w:lvlText w:val="%1."/>
      <w:lvlJc w:val="left"/>
      <w:pPr>
        <w:tabs>
          <w:tab w:val="num" w:pos="360"/>
        </w:tabs>
        <w:ind w:left="360" w:hanging="360"/>
      </w:pPr>
      <w:rPr>
        <w:rFonts w:ascii="Arial" w:hAnsi="Arial" w:cs="Arial"/>
        <w:sz w:val="20"/>
        <w:szCs w:val="20"/>
      </w:rPr>
    </w:lvl>
  </w:abstractNum>
  <w:abstractNum w:abstractNumId="4" w15:restartNumberingAfterBreak="0">
    <w:nsid w:val="08246CEB"/>
    <w:multiLevelType w:val="hybridMultilevel"/>
    <w:tmpl w:val="CE1C7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942AA4"/>
    <w:multiLevelType w:val="multilevel"/>
    <w:tmpl w:val="C7F4522E"/>
    <w:lvl w:ilvl="0">
      <w:start w:val="1"/>
      <w:numFmt w:val="decimal"/>
      <w:lvlText w:val="6.%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upperRoman"/>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18B1AAD"/>
    <w:multiLevelType w:val="singleLevel"/>
    <w:tmpl w:val="250C84D0"/>
    <w:lvl w:ilvl="0">
      <w:start w:val="1"/>
      <w:numFmt w:val="upperLetter"/>
      <w:lvlText w:val="%1)"/>
      <w:lvlJc w:val="left"/>
      <w:pPr>
        <w:tabs>
          <w:tab w:val="num" w:pos="2460"/>
        </w:tabs>
        <w:ind w:left="2460" w:hanging="360"/>
      </w:pPr>
      <w:rPr>
        <w:rFonts w:hint="default"/>
      </w:rPr>
    </w:lvl>
  </w:abstractNum>
  <w:abstractNum w:abstractNumId="7" w15:restartNumberingAfterBreak="0">
    <w:nsid w:val="34556B4F"/>
    <w:multiLevelType w:val="hybridMultilevel"/>
    <w:tmpl w:val="51720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15B788D"/>
    <w:multiLevelType w:val="hybridMultilevel"/>
    <w:tmpl w:val="23CA54E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623010E"/>
    <w:multiLevelType w:val="hybridMultilevel"/>
    <w:tmpl w:val="56E29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83D0D06"/>
    <w:multiLevelType w:val="singleLevel"/>
    <w:tmpl w:val="8800D102"/>
    <w:lvl w:ilvl="0">
      <w:numFmt w:val="bullet"/>
      <w:lvlText w:val="-"/>
      <w:lvlJc w:val="left"/>
      <w:pPr>
        <w:tabs>
          <w:tab w:val="num" w:pos="360"/>
        </w:tabs>
        <w:ind w:left="360" w:hanging="360"/>
      </w:pPr>
      <w:rPr>
        <w:rFonts w:hint="default"/>
      </w:rPr>
    </w:lvl>
  </w:abstractNum>
  <w:abstractNum w:abstractNumId="11" w15:restartNumberingAfterBreak="0">
    <w:nsid w:val="4B7D4CAD"/>
    <w:multiLevelType w:val="hybridMultilevel"/>
    <w:tmpl w:val="C7F45B7A"/>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13" w15:restartNumberingAfterBreak="0">
    <w:nsid w:val="749B2B82"/>
    <w:multiLevelType w:val="singleLevel"/>
    <w:tmpl w:val="A6849D80"/>
    <w:lvl w:ilvl="0">
      <w:start w:val="12"/>
      <w:numFmt w:val="bullet"/>
      <w:lvlText w:val="-"/>
      <w:lvlJc w:val="left"/>
      <w:pPr>
        <w:tabs>
          <w:tab w:val="num" w:pos="2940"/>
        </w:tabs>
        <w:ind w:left="2940" w:hanging="360"/>
      </w:pPr>
      <w:rPr>
        <w:rFonts w:hint="default"/>
      </w:rPr>
    </w:lvl>
  </w:abstractNum>
  <w:abstractNum w:abstractNumId="14" w15:restartNumberingAfterBreak="0">
    <w:nsid w:val="7DBC7B83"/>
    <w:multiLevelType w:val="multilevel"/>
    <w:tmpl w:val="96247C5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3"/>
  </w:num>
  <w:num w:numId="3">
    <w:abstractNumId w:val="6"/>
  </w:num>
  <w:num w:numId="4">
    <w:abstractNumId w:val="14"/>
  </w:num>
  <w:num w:numId="5">
    <w:abstractNumId w:val="12"/>
  </w:num>
  <w:num w:numId="6">
    <w:abstractNumId w:val="4"/>
  </w:num>
  <w:num w:numId="7">
    <w:abstractNumId w:val="8"/>
  </w:num>
  <w:num w:numId="8">
    <w:abstractNumId w:val="11"/>
  </w:num>
  <w:num w:numId="9">
    <w:abstractNumId w:val="7"/>
  </w:num>
  <w:num w:numId="10">
    <w:abstractNumId w:val="1"/>
  </w:num>
  <w:num w:numId="11">
    <w:abstractNumId w:val="2"/>
  </w:num>
  <w:num w:numId="12">
    <w:abstractNumId w:val="0"/>
  </w:num>
  <w:num w:numId="13">
    <w:abstractNumId w:val="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6F"/>
    <w:rsid w:val="000039F6"/>
    <w:rsid w:val="0000460C"/>
    <w:rsid w:val="00024B35"/>
    <w:rsid w:val="00024E07"/>
    <w:rsid w:val="0003312B"/>
    <w:rsid w:val="00045942"/>
    <w:rsid w:val="0004687C"/>
    <w:rsid w:val="00047D92"/>
    <w:rsid w:val="00054775"/>
    <w:rsid w:val="000550E5"/>
    <w:rsid w:val="00067295"/>
    <w:rsid w:val="00070779"/>
    <w:rsid w:val="00070CA3"/>
    <w:rsid w:val="000815F4"/>
    <w:rsid w:val="000879E2"/>
    <w:rsid w:val="00091BBF"/>
    <w:rsid w:val="00094DCD"/>
    <w:rsid w:val="000A0FC0"/>
    <w:rsid w:val="000A1187"/>
    <w:rsid w:val="000A3642"/>
    <w:rsid w:val="000D2FD6"/>
    <w:rsid w:val="000E4727"/>
    <w:rsid w:val="000F0BC4"/>
    <w:rsid w:val="0013388D"/>
    <w:rsid w:val="00136826"/>
    <w:rsid w:val="001404A0"/>
    <w:rsid w:val="0014256A"/>
    <w:rsid w:val="001602BA"/>
    <w:rsid w:val="00161ECC"/>
    <w:rsid w:val="00162DA2"/>
    <w:rsid w:val="00165053"/>
    <w:rsid w:val="00171B13"/>
    <w:rsid w:val="00173AF6"/>
    <w:rsid w:val="00173D98"/>
    <w:rsid w:val="00181129"/>
    <w:rsid w:val="0019261A"/>
    <w:rsid w:val="00197B49"/>
    <w:rsid w:val="001A0C79"/>
    <w:rsid w:val="001A1D22"/>
    <w:rsid w:val="001A2E91"/>
    <w:rsid w:val="001A3EFC"/>
    <w:rsid w:val="001A679D"/>
    <w:rsid w:val="001A759A"/>
    <w:rsid w:val="001A7D18"/>
    <w:rsid w:val="001A7F2D"/>
    <w:rsid w:val="001B166C"/>
    <w:rsid w:val="001B1B6C"/>
    <w:rsid w:val="001B7F5C"/>
    <w:rsid w:val="001C730A"/>
    <w:rsid w:val="001E12A0"/>
    <w:rsid w:val="001E4031"/>
    <w:rsid w:val="001F1FE0"/>
    <w:rsid w:val="001F2C4A"/>
    <w:rsid w:val="001F470B"/>
    <w:rsid w:val="00205DEC"/>
    <w:rsid w:val="00221C0A"/>
    <w:rsid w:val="0022325E"/>
    <w:rsid w:val="00223A61"/>
    <w:rsid w:val="002270AC"/>
    <w:rsid w:val="002412B8"/>
    <w:rsid w:val="00244A23"/>
    <w:rsid w:val="00250484"/>
    <w:rsid w:val="002547C7"/>
    <w:rsid w:val="0025655F"/>
    <w:rsid w:val="00276DB6"/>
    <w:rsid w:val="002803A8"/>
    <w:rsid w:val="00282062"/>
    <w:rsid w:val="00286223"/>
    <w:rsid w:val="002872BC"/>
    <w:rsid w:val="0029493F"/>
    <w:rsid w:val="00297372"/>
    <w:rsid w:val="002C0D6A"/>
    <w:rsid w:val="002C3465"/>
    <w:rsid w:val="002C513C"/>
    <w:rsid w:val="002D3994"/>
    <w:rsid w:val="002D4136"/>
    <w:rsid w:val="002D51DF"/>
    <w:rsid w:val="002D524B"/>
    <w:rsid w:val="002E2A36"/>
    <w:rsid w:val="002E7EB5"/>
    <w:rsid w:val="002F38C2"/>
    <w:rsid w:val="002F479B"/>
    <w:rsid w:val="00302C16"/>
    <w:rsid w:val="00306068"/>
    <w:rsid w:val="00310381"/>
    <w:rsid w:val="0031399B"/>
    <w:rsid w:val="003152D3"/>
    <w:rsid w:val="003217C3"/>
    <w:rsid w:val="00324018"/>
    <w:rsid w:val="00330C1C"/>
    <w:rsid w:val="003345EE"/>
    <w:rsid w:val="00334C09"/>
    <w:rsid w:val="00351393"/>
    <w:rsid w:val="00363902"/>
    <w:rsid w:val="003717C1"/>
    <w:rsid w:val="00383F08"/>
    <w:rsid w:val="00385AB8"/>
    <w:rsid w:val="0038739A"/>
    <w:rsid w:val="0039043D"/>
    <w:rsid w:val="00390A13"/>
    <w:rsid w:val="00394A28"/>
    <w:rsid w:val="00396424"/>
    <w:rsid w:val="003975B4"/>
    <w:rsid w:val="003A1070"/>
    <w:rsid w:val="003A2324"/>
    <w:rsid w:val="003A4C00"/>
    <w:rsid w:val="003A6D70"/>
    <w:rsid w:val="003B5D8A"/>
    <w:rsid w:val="003B735A"/>
    <w:rsid w:val="003B74C2"/>
    <w:rsid w:val="003C0125"/>
    <w:rsid w:val="003C131A"/>
    <w:rsid w:val="003D5A36"/>
    <w:rsid w:val="003E2134"/>
    <w:rsid w:val="003E460F"/>
    <w:rsid w:val="003E6313"/>
    <w:rsid w:val="00402838"/>
    <w:rsid w:val="004072B5"/>
    <w:rsid w:val="00407968"/>
    <w:rsid w:val="00415949"/>
    <w:rsid w:val="00415BF5"/>
    <w:rsid w:val="00421E2F"/>
    <w:rsid w:val="004249C8"/>
    <w:rsid w:val="004309D7"/>
    <w:rsid w:val="0043150D"/>
    <w:rsid w:val="00440524"/>
    <w:rsid w:val="0045463C"/>
    <w:rsid w:val="00455E82"/>
    <w:rsid w:val="00455FF9"/>
    <w:rsid w:val="004605EC"/>
    <w:rsid w:val="00466958"/>
    <w:rsid w:val="00476CAB"/>
    <w:rsid w:val="004817FD"/>
    <w:rsid w:val="00487CC8"/>
    <w:rsid w:val="0049513A"/>
    <w:rsid w:val="0049688C"/>
    <w:rsid w:val="004A0CFE"/>
    <w:rsid w:val="004A11C8"/>
    <w:rsid w:val="004A2569"/>
    <w:rsid w:val="004A341F"/>
    <w:rsid w:val="004B50D1"/>
    <w:rsid w:val="004C25D8"/>
    <w:rsid w:val="004C489F"/>
    <w:rsid w:val="004D0225"/>
    <w:rsid w:val="004D58AE"/>
    <w:rsid w:val="004E45E1"/>
    <w:rsid w:val="004F2802"/>
    <w:rsid w:val="005040F2"/>
    <w:rsid w:val="005170F8"/>
    <w:rsid w:val="00530717"/>
    <w:rsid w:val="0053401D"/>
    <w:rsid w:val="00536235"/>
    <w:rsid w:val="005454F6"/>
    <w:rsid w:val="0055044F"/>
    <w:rsid w:val="00553483"/>
    <w:rsid w:val="005543F0"/>
    <w:rsid w:val="0055499B"/>
    <w:rsid w:val="005656C5"/>
    <w:rsid w:val="00570EED"/>
    <w:rsid w:val="00575A17"/>
    <w:rsid w:val="0057699B"/>
    <w:rsid w:val="005806BA"/>
    <w:rsid w:val="00580851"/>
    <w:rsid w:val="00581462"/>
    <w:rsid w:val="0058334B"/>
    <w:rsid w:val="005A2381"/>
    <w:rsid w:val="005A2B04"/>
    <w:rsid w:val="005A3D64"/>
    <w:rsid w:val="005B33E1"/>
    <w:rsid w:val="005B4A57"/>
    <w:rsid w:val="005C6AF8"/>
    <w:rsid w:val="005D5FE8"/>
    <w:rsid w:val="005E2897"/>
    <w:rsid w:val="005E339D"/>
    <w:rsid w:val="005E3D30"/>
    <w:rsid w:val="005E630B"/>
    <w:rsid w:val="005F0ABF"/>
    <w:rsid w:val="005F22FB"/>
    <w:rsid w:val="005F7BDE"/>
    <w:rsid w:val="006042FA"/>
    <w:rsid w:val="0061674F"/>
    <w:rsid w:val="00632512"/>
    <w:rsid w:val="006339DB"/>
    <w:rsid w:val="00633D9A"/>
    <w:rsid w:val="006350E1"/>
    <w:rsid w:val="00642040"/>
    <w:rsid w:val="0065479A"/>
    <w:rsid w:val="00666046"/>
    <w:rsid w:val="00672C1F"/>
    <w:rsid w:val="00675DDF"/>
    <w:rsid w:val="00694301"/>
    <w:rsid w:val="006A003F"/>
    <w:rsid w:val="006B5D24"/>
    <w:rsid w:val="006B7035"/>
    <w:rsid w:val="006C5D31"/>
    <w:rsid w:val="006C7B13"/>
    <w:rsid w:val="006D45FE"/>
    <w:rsid w:val="006E1D7F"/>
    <w:rsid w:val="006F51DE"/>
    <w:rsid w:val="006F6446"/>
    <w:rsid w:val="006F7B16"/>
    <w:rsid w:val="00707662"/>
    <w:rsid w:val="00712FA2"/>
    <w:rsid w:val="0074326D"/>
    <w:rsid w:val="007532B3"/>
    <w:rsid w:val="007570D0"/>
    <w:rsid w:val="007605DA"/>
    <w:rsid w:val="007609D6"/>
    <w:rsid w:val="00765C2A"/>
    <w:rsid w:val="00766A6A"/>
    <w:rsid w:val="007674D5"/>
    <w:rsid w:val="0077047E"/>
    <w:rsid w:val="00771042"/>
    <w:rsid w:val="00782F52"/>
    <w:rsid w:val="007A0BD0"/>
    <w:rsid w:val="007B02B6"/>
    <w:rsid w:val="007D7120"/>
    <w:rsid w:val="007E13EF"/>
    <w:rsid w:val="007E2513"/>
    <w:rsid w:val="007E6674"/>
    <w:rsid w:val="007F3936"/>
    <w:rsid w:val="008026BD"/>
    <w:rsid w:val="00803934"/>
    <w:rsid w:val="00816FF3"/>
    <w:rsid w:val="00823D57"/>
    <w:rsid w:val="00824F0B"/>
    <w:rsid w:val="008302B9"/>
    <w:rsid w:val="00842B54"/>
    <w:rsid w:val="00852FA2"/>
    <w:rsid w:val="00857E13"/>
    <w:rsid w:val="00870F25"/>
    <w:rsid w:val="00874122"/>
    <w:rsid w:val="00876356"/>
    <w:rsid w:val="00883471"/>
    <w:rsid w:val="00886190"/>
    <w:rsid w:val="008868E8"/>
    <w:rsid w:val="008A559E"/>
    <w:rsid w:val="008C08DF"/>
    <w:rsid w:val="008D7DF9"/>
    <w:rsid w:val="008F3E8E"/>
    <w:rsid w:val="00900FA1"/>
    <w:rsid w:val="0090781E"/>
    <w:rsid w:val="009114D4"/>
    <w:rsid w:val="00914848"/>
    <w:rsid w:val="00923224"/>
    <w:rsid w:val="00926C45"/>
    <w:rsid w:val="009273FF"/>
    <w:rsid w:val="009325A7"/>
    <w:rsid w:val="00942267"/>
    <w:rsid w:val="00947623"/>
    <w:rsid w:val="00952C46"/>
    <w:rsid w:val="00957C25"/>
    <w:rsid w:val="009659B0"/>
    <w:rsid w:val="00977098"/>
    <w:rsid w:val="009A6276"/>
    <w:rsid w:val="009A7B2E"/>
    <w:rsid w:val="009B0CBC"/>
    <w:rsid w:val="009B2ADF"/>
    <w:rsid w:val="009B7A97"/>
    <w:rsid w:val="009B7BA4"/>
    <w:rsid w:val="009C389B"/>
    <w:rsid w:val="009C4049"/>
    <w:rsid w:val="009C76C9"/>
    <w:rsid w:val="009C7B39"/>
    <w:rsid w:val="009C7D07"/>
    <w:rsid w:val="009D2D68"/>
    <w:rsid w:val="009D4EC2"/>
    <w:rsid w:val="009D6B86"/>
    <w:rsid w:val="009E2FF9"/>
    <w:rsid w:val="009E3010"/>
    <w:rsid w:val="009E6567"/>
    <w:rsid w:val="009F3720"/>
    <w:rsid w:val="009F7697"/>
    <w:rsid w:val="00A006D1"/>
    <w:rsid w:val="00A02BDC"/>
    <w:rsid w:val="00A058B2"/>
    <w:rsid w:val="00A068B5"/>
    <w:rsid w:val="00A0735B"/>
    <w:rsid w:val="00A14D3C"/>
    <w:rsid w:val="00A2662F"/>
    <w:rsid w:val="00A31159"/>
    <w:rsid w:val="00A33542"/>
    <w:rsid w:val="00A37970"/>
    <w:rsid w:val="00A4498D"/>
    <w:rsid w:val="00A45900"/>
    <w:rsid w:val="00A47436"/>
    <w:rsid w:val="00A528FE"/>
    <w:rsid w:val="00A57937"/>
    <w:rsid w:val="00A624D0"/>
    <w:rsid w:val="00A6266B"/>
    <w:rsid w:val="00A63DD4"/>
    <w:rsid w:val="00A64F13"/>
    <w:rsid w:val="00A716DE"/>
    <w:rsid w:val="00A749BF"/>
    <w:rsid w:val="00A77433"/>
    <w:rsid w:val="00A8348B"/>
    <w:rsid w:val="00A83BD0"/>
    <w:rsid w:val="00A91E12"/>
    <w:rsid w:val="00A924AC"/>
    <w:rsid w:val="00A93BF4"/>
    <w:rsid w:val="00AA44FA"/>
    <w:rsid w:val="00AB1BEA"/>
    <w:rsid w:val="00AB2856"/>
    <w:rsid w:val="00AC383A"/>
    <w:rsid w:val="00AC3B1F"/>
    <w:rsid w:val="00AC435B"/>
    <w:rsid w:val="00AD0F41"/>
    <w:rsid w:val="00AD29E1"/>
    <w:rsid w:val="00AD328D"/>
    <w:rsid w:val="00AE5B0E"/>
    <w:rsid w:val="00AE71D9"/>
    <w:rsid w:val="00AF2174"/>
    <w:rsid w:val="00AF2720"/>
    <w:rsid w:val="00AF55C4"/>
    <w:rsid w:val="00B103B9"/>
    <w:rsid w:val="00B13CAE"/>
    <w:rsid w:val="00B14ADC"/>
    <w:rsid w:val="00B260EB"/>
    <w:rsid w:val="00B2643C"/>
    <w:rsid w:val="00B4099B"/>
    <w:rsid w:val="00B4422E"/>
    <w:rsid w:val="00B44952"/>
    <w:rsid w:val="00B52EE9"/>
    <w:rsid w:val="00B54067"/>
    <w:rsid w:val="00B7030D"/>
    <w:rsid w:val="00B76414"/>
    <w:rsid w:val="00B83834"/>
    <w:rsid w:val="00B95E86"/>
    <w:rsid w:val="00B973AD"/>
    <w:rsid w:val="00BA2535"/>
    <w:rsid w:val="00BA49C4"/>
    <w:rsid w:val="00BB1840"/>
    <w:rsid w:val="00BB3D81"/>
    <w:rsid w:val="00BC61D7"/>
    <w:rsid w:val="00BD5C6B"/>
    <w:rsid w:val="00BF35CB"/>
    <w:rsid w:val="00BF4F34"/>
    <w:rsid w:val="00BF6A3A"/>
    <w:rsid w:val="00BF7B64"/>
    <w:rsid w:val="00C0014C"/>
    <w:rsid w:val="00C129FF"/>
    <w:rsid w:val="00C15850"/>
    <w:rsid w:val="00C23749"/>
    <w:rsid w:val="00C33330"/>
    <w:rsid w:val="00C33A25"/>
    <w:rsid w:val="00C3654E"/>
    <w:rsid w:val="00C4053A"/>
    <w:rsid w:val="00C40B6B"/>
    <w:rsid w:val="00C515AF"/>
    <w:rsid w:val="00C62EAD"/>
    <w:rsid w:val="00C638A1"/>
    <w:rsid w:val="00C66EFD"/>
    <w:rsid w:val="00C70C4E"/>
    <w:rsid w:val="00C82ACA"/>
    <w:rsid w:val="00C8728F"/>
    <w:rsid w:val="00C91701"/>
    <w:rsid w:val="00C94B59"/>
    <w:rsid w:val="00CA6E25"/>
    <w:rsid w:val="00CB0808"/>
    <w:rsid w:val="00CB35EB"/>
    <w:rsid w:val="00CC00DA"/>
    <w:rsid w:val="00CC2B79"/>
    <w:rsid w:val="00CD3539"/>
    <w:rsid w:val="00CE19D2"/>
    <w:rsid w:val="00CE2564"/>
    <w:rsid w:val="00D00F6F"/>
    <w:rsid w:val="00D13589"/>
    <w:rsid w:val="00D13763"/>
    <w:rsid w:val="00D1593C"/>
    <w:rsid w:val="00D3042F"/>
    <w:rsid w:val="00D422F5"/>
    <w:rsid w:val="00D429DA"/>
    <w:rsid w:val="00D43F30"/>
    <w:rsid w:val="00D46ECF"/>
    <w:rsid w:val="00D46FBB"/>
    <w:rsid w:val="00D502F5"/>
    <w:rsid w:val="00D523A9"/>
    <w:rsid w:val="00D53569"/>
    <w:rsid w:val="00D61C9C"/>
    <w:rsid w:val="00D70369"/>
    <w:rsid w:val="00D80DB9"/>
    <w:rsid w:val="00D83126"/>
    <w:rsid w:val="00D837DD"/>
    <w:rsid w:val="00DA455A"/>
    <w:rsid w:val="00DB67FD"/>
    <w:rsid w:val="00DC497F"/>
    <w:rsid w:val="00DC508A"/>
    <w:rsid w:val="00DC5B8E"/>
    <w:rsid w:val="00DD0700"/>
    <w:rsid w:val="00DD2AB0"/>
    <w:rsid w:val="00DE26F6"/>
    <w:rsid w:val="00E0100F"/>
    <w:rsid w:val="00E1659B"/>
    <w:rsid w:val="00E166B9"/>
    <w:rsid w:val="00E36051"/>
    <w:rsid w:val="00E365D1"/>
    <w:rsid w:val="00E40D1A"/>
    <w:rsid w:val="00E45E9A"/>
    <w:rsid w:val="00E47C66"/>
    <w:rsid w:val="00E5705D"/>
    <w:rsid w:val="00E57E02"/>
    <w:rsid w:val="00E771AA"/>
    <w:rsid w:val="00E82E0F"/>
    <w:rsid w:val="00E831C8"/>
    <w:rsid w:val="00E879DF"/>
    <w:rsid w:val="00E964CB"/>
    <w:rsid w:val="00EB4142"/>
    <w:rsid w:val="00EB65C2"/>
    <w:rsid w:val="00EB66CF"/>
    <w:rsid w:val="00EC420E"/>
    <w:rsid w:val="00EC6395"/>
    <w:rsid w:val="00ED6D3E"/>
    <w:rsid w:val="00EE07CD"/>
    <w:rsid w:val="00EE131F"/>
    <w:rsid w:val="00EE43DC"/>
    <w:rsid w:val="00F027E9"/>
    <w:rsid w:val="00F07371"/>
    <w:rsid w:val="00F1056B"/>
    <w:rsid w:val="00F23454"/>
    <w:rsid w:val="00F236C1"/>
    <w:rsid w:val="00F2479D"/>
    <w:rsid w:val="00F41274"/>
    <w:rsid w:val="00F41942"/>
    <w:rsid w:val="00F41E6F"/>
    <w:rsid w:val="00F471F4"/>
    <w:rsid w:val="00F50FF5"/>
    <w:rsid w:val="00F53A00"/>
    <w:rsid w:val="00F55AB1"/>
    <w:rsid w:val="00F829DD"/>
    <w:rsid w:val="00F90608"/>
    <w:rsid w:val="00F92CC1"/>
    <w:rsid w:val="00F9607E"/>
    <w:rsid w:val="00FA2987"/>
    <w:rsid w:val="00FB0647"/>
    <w:rsid w:val="00FC402A"/>
    <w:rsid w:val="00FC50A4"/>
    <w:rsid w:val="00FD4221"/>
    <w:rsid w:val="00FE0DF6"/>
    <w:rsid w:val="00FE3568"/>
    <w:rsid w:val="00FF46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5C9532-0424-48CF-8E4A-BA2C35A9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47C7"/>
  </w:style>
  <w:style w:type="paragraph" w:styleId="Nadpis1">
    <w:name w:val="heading 1"/>
    <w:basedOn w:val="Normln"/>
    <w:next w:val="Normln"/>
    <w:qFormat/>
    <w:rsid w:val="002547C7"/>
    <w:pPr>
      <w:keepNext/>
      <w:spacing w:before="120" w:line="240" w:lineRule="atLeast"/>
      <w:jc w:val="center"/>
      <w:outlineLvl w:val="0"/>
    </w:pPr>
    <w:rPr>
      <w:b/>
      <w:color w:val="FF0000"/>
      <w:sz w:val="32"/>
    </w:rPr>
  </w:style>
  <w:style w:type="paragraph" w:styleId="Nadpis2">
    <w:name w:val="heading 2"/>
    <w:basedOn w:val="Normln"/>
    <w:next w:val="Normln"/>
    <w:qFormat/>
    <w:rsid w:val="002547C7"/>
    <w:pPr>
      <w:keepNext/>
      <w:spacing w:before="120"/>
      <w:outlineLvl w:val="1"/>
    </w:pPr>
    <w:rPr>
      <w:b/>
    </w:rPr>
  </w:style>
  <w:style w:type="paragraph" w:styleId="Nadpis3">
    <w:name w:val="heading 3"/>
    <w:basedOn w:val="Normln"/>
    <w:next w:val="Normln"/>
    <w:qFormat/>
    <w:rsid w:val="002547C7"/>
    <w:pPr>
      <w:keepNext/>
      <w:spacing w:before="120" w:line="240" w:lineRule="atLeast"/>
      <w:jc w:val="center"/>
      <w:outlineLvl w:val="2"/>
    </w:pPr>
    <w:rPr>
      <w:rFonts w:ascii="BaskervilleEE" w:hAnsi="BaskervilleEE"/>
      <w:b/>
      <w:color w:val="FF0000"/>
      <w:sz w:val="24"/>
    </w:rPr>
  </w:style>
  <w:style w:type="paragraph" w:styleId="Nadpis4">
    <w:name w:val="heading 4"/>
    <w:basedOn w:val="Normln"/>
    <w:next w:val="Normln"/>
    <w:qFormat/>
    <w:rsid w:val="002547C7"/>
    <w:pPr>
      <w:keepNext/>
      <w:spacing w:before="120" w:line="240" w:lineRule="atLeast"/>
      <w:outlineLvl w:val="3"/>
    </w:pPr>
    <w:rPr>
      <w:b/>
      <w:color w:val="FF0000"/>
    </w:rPr>
  </w:style>
  <w:style w:type="paragraph" w:styleId="Nadpis5">
    <w:name w:val="heading 5"/>
    <w:basedOn w:val="Normln"/>
    <w:next w:val="Normln"/>
    <w:link w:val="Nadpis5Char"/>
    <w:semiHidden/>
    <w:unhideWhenUsed/>
    <w:qFormat/>
    <w:rsid w:val="009B7BA4"/>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qFormat/>
    <w:rsid w:val="002547C7"/>
    <w:pPr>
      <w:spacing w:before="240" w:after="60"/>
      <w:outlineLvl w:val="5"/>
    </w:pPr>
    <w:rPr>
      <w:rFonts w:ascii="Arial" w:hAnsi="Arial"/>
      <w:i/>
      <w:sz w:val="22"/>
    </w:rPr>
  </w:style>
  <w:style w:type="paragraph" w:styleId="Nadpis7">
    <w:name w:val="heading 7"/>
    <w:basedOn w:val="Normln"/>
    <w:next w:val="Normln"/>
    <w:qFormat/>
    <w:rsid w:val="002547C7"/>
    <w:pPr>
      <w:keepNext/>
      <w:spacing w:before="120" w:line="240" w:lineRule="atLeast"/>
      <w:outlineLvl w:val="6"/>
    </w:pPr>
    <w:rPr>
      <w:b/>
      <w:color w:val="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adpis6"/>
    <w:rsid w:val="002547C7"/>
    <w:pPr>
      <w:spacing w:before="0"/>
      <w:jc w:val="both"/>
      <w:outlineLvl w:val="9"/>
    </w:pPr>
    <w:rPr>
      <w:i w:val="0"/>
      <w:sz w:val="24"/>
    </w:rPr>
  </w:style>
  <w:style w:type="paragraph" w:customStyle="1" w:styleId="odstavec">
    <w:name w:val="odstavec"/>
    <w:basedOn w:val="Normln"/>
    <w:rsid w:val="002547C7"/>
    <w:pPr>
      <w:spacing w:after="120"/>
      <w:ind w:left="284" w:hanging="284"/>
      <w:jc w:val="both"/>
    </w:pPr>
    <w:rPr>
      <w:rFonts w:ascii="Arial" w:hAnsi="Arial"/>
      <w:sz w:val="22"/>
    </w:rPr>
  </w:style>
  <w:style w:type="paragraph" w:styleId="Zpat">
    <w:name w:val="footer"/>
    <w:basedOn w:val="Normln"/>
    <w:link w:val="ZpatChar"/>
    <w:uiPriority w:val="99"/>
    <w:rsid w:val="002547C7"/>
    <w:pPr>
      <w:tabs>
        <w:tab w:val="center" w:pos="4536"/>
        <w:tab w:val="right" w:pos="9072"/>
      </w:tabs>
    </w:pPr>
  </w:style>
  <w:style w:type="character" w:styleId="slostrnky">
    <w:name w:val="page number"/>
    <w:basedOn w:val="Standardnpsmoodstavce"/>
    <w:rsid w:val="002547C7"/>
  </w:style>
  <w:style w:type="paragraph" w:styleId="Zhlav">
    <w:name w:val="header"/>
    <w:basedOn w:val="Normln"/>
    <w:link w:val="ZhlavChar"/>
    <w:uiPriority w:val="99"/>
    <w:rsid w:val="002547C7"/>
    <w:pPr>
      <w:tabs>
        <w:tab w:val="center" w:pos="4536"/>
        <w:tab w:val="right" w:pos="9072"/>
      </w:tabs>
    </w:pPr>
  </w:style>
  <w:style w:type="paragraph" w:styleId="Zkladntext">
    <w:name w:val="Body Text"/>
    <w:basedOn w:val="Normln"/>
    <w:rsid w:val="002547C7"/>
    <w:pPr>
      <w:spacing w:before="120" w:line="360" w:lineRule="atLeast"/>
      <w:jc w:val="both"/>
    </w:pPr>
    <w:rPr>
      <w:b/>
    </w:rPr>
  </w:style>
  <w:style w:type="paragraph" w:styleId="Zkladntext2">
    <w:name w:val="Body Text 2"/>
    <w:basedOn w:val="Normln"/>
    <w:rsid w:val="002547C7"/>
    <w:pPr>
      <w:spacing w:before="120" w:line="240" w:lineRule="atLeast"/>
      <w:jc w:val="both"/>
    </w:pPr>
    <w:rPr>
      <w:rFonts w:ascii="BaskervilleEE" w:hAnsi="BaskervilleEE"/>
      <w:b/>
      <w:sz w:val="24"/>
    </w:rPr>
  </w:style>
  <w:style w:type="paragraph" w:styleId="Zkladntextodsazen2">
    <w:name w:val="Body Text Indent 2"/>
    <w:basedOn w:val="Normln"/>
    <w:rsid w:val="002547C7"/>
    <w:pPr>
      <w:spacing w:before="120" w:line="240" w:lineRule="atLeast"/>
      <w:ind w:left="2410" w:hanging="2410"/>
    </w:pPr>
    <w:rPr>
      <w:b/>
    </w:rPr>
  </w:style>
  <w:style w:type="paragraph" w:styleId="Zkladntextodsazen">
    <w:name w:val="Body Text Indent"/>
    <w:basedOn w:val="Normln"/>
    <w:link w:val="ZkladntextodsazenChar"/>
    <w:rsid w:val="002547C7"/>
    <w:pPr>
      <w:tabs>
        <w:tab w:val="left" w:pos="709"/>
      </w:tabs>
      <w:ind w:left="993" w:hanging="993"/>
      <w:jc w:val="both"/>
    </w:pPr>
    <w:rPr>
      <w:rFonts w:ascii="BaskervilleEE" w:hAnsi="BaskervilleEE"/>
      <w:sz w:val="24"/>
    </w:rPr>
  </w:style>
  <w:style w:type="paragraph" w:styleId="Zkladntext3">
    <w:name w:val="Body Text 3"/>
    <w:basedOn w:val="Normln"/>
    <w:rsid w:val="002547C7"/>
    <w:pPr>
      <w:spacing w:before="120" w:line="240" w:lineRule="atLeast"/>
    </w:pPr>
    <w:rPr>
      <w:b/>
    </w:rPr>
  </w:style>
  <w:style w:type="character" w:styleId="Hypertextovodkaz">
    <w:name w:val="Hyperlink"/>
    <w:rsid w:val="001A1D22"/>
    <w:rPr>
      <w:color w:val="0000FF"/>
      <w:u w:val="single"/>
    </w:rPr>
  </w:style>
  <w:style w:type="paragraph" w:styleId="Normlnodsazen">
    <w:name w:val="Normal Indent"/>
    <w:basedOn w:val="Normln"/>
    <w:rsid w:val="00EB65C2"/>
    <w:pPr>
      <w:ind w:left="708"/>
    </w:pPr>
  </w:style>
  <w:style w:type="paragraph" w:styleId="Odstavecseseznamem">
    <w:name w:val="List Paragraph"/>
    <w:basedOn w:val="Normln"/>
    <w:uiPriority w:val="34"/>
    <w:qFormat/>
    <w:rsid w:val="004E45E1"/>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9D6B86"/>
    <w:rPr>
      <w:rFonts w:ascii="Tahoma" w:hAnsi="Tahoma" w:cs="Tahoma"/>
      <w:sz w:val="16"/>
      <w:szCs w:val="16"/>
    </w:rPr>
  </w:style>
  <w:style w:type="character" w:customStyle="1" w:styleId="TextbublinyChar">
    <w:name w:val="Text bubliny Char"/>
    <w:basedOn w:val="Standardnpsmoodstavce"/>
    <w:link w:val="Textbubliny"/>
    <w:rsid w:val="009D6B86"/>
    <w:rPr>
      <w:rFonts w:ascii="Tahoma" w:hAnsi="Tahoma" w:cs="Tahoma"/>
      <w:sz w:val="16"/>
      <w:szCs w:val="16"/>
    </w:rPr>
  </w:style>
  <w:style w:type="character" w:customStyle="1" w:styleId="ZhlavChar">
    <w:name w:val="Záhlaví Char"/>
    <w:basedOn w:val="Standardnpsmoodstavce"/>
    <w:link w:val="Zhlav"/>
    <w:uiPriority w:val="99"/>
    <w:rsid w:val="007570D0"/>
  </w:style>
  <w:style w:type="character" w:customStyle="1" w:styleId="ZpatChar">
    <w:name w:val="Zápatí Char"/>
    <w:basedOn w:val="Standardnpsmoodstavce"/>
    <w:link w:val="Zpat"/>
    <w:uiPriority w:val="99"/>
    <w:rsid w:val="007570D0"/>
  </w:style>
  <w:style w:type="character" w:customStyle="1" w:styleId="ZkladntextodsazenChar">
    <w:name w:val="Základní text odsazený Char"/>
    <w:basedOn w:val="Standardnpsmoodstavce"/>
    <w:link w:val="Zkladntextodsazen"/>
    <w:rsid w:val="00487CC8"/>
    <w:rPr>
      <w:rFonts w:ascii="BaskervilleEE" w:hAnsi="BaskervilleEE"/>
      <w:sz w:val="24"/>
    </w:rPr>
  </w:style>
  <w:style w:type="character" w:styleId="Odkaznakoment">
    <w:name w:val="annotation reference"/>
    <w:basedOn w:val="Standardnpsmoodstavce"/>
    <w:semiHidden/>
    <w:unhideWhenUsed/>
    <w:rsid w:val="00385AB8"/>
    <w:rPr>
      <w:sz w:val="16"/>
      <w:szCs w:val="16"/>
    </w:rPr>
  </w:style>
  <w:style w:type="paragraph" w:styleId="Textkomente">
    <w:name w:val="annotation text"/>
    <w:basedOn w:val="Normln"/>
    <w:link w:val="TextkomenteChar"/>
    <w:semiHidden/>
    <w:unhideWhenUsed/>
    <w:rsid w:val="00385AB8"/>
  </w:style>
  <w:style w:type="character" w:customStyle="1" w:styleId="TextkomenteChar">
    <w:name w:val="Text komentáře Char"/>
    <w:basedOn w:val="Standardnpsmoodstavce"/>
    <w:link w:val="Textkomente"/>
    <w:semiHidden/>
    <w:rsid w:val="00385AB8"/>
  </w:style>
  <w:style w:type="paragraph" w:styleId="Pedmtkomente">
    <w:name w:val="annotation subject"/>
    <w:basedOn w:val="Textkomente"/>
    <w:next w:val="Textkomente"/>
    <w:link w:val="PedmtkomenteChar"/>
    <w:semiHidden/>
    <w:unhideWhenUsed/>
    <w:rsid w:val="00385AB8"/>
    <w:rPr>
      <w:b/>
      <w:bCs/>
    </w:rPr>
  </w:style>
  <w:style w:type="character" w:customStyle="1" w:styleId="PedmtkomenteChar">
    <w:name w:val="Předmět komentáře Char"/>
    <w:basedOn w:val="TextkomenteChar"/>
    <w:link w:val="Pedmtkomente"/>
    <w:semiHidden/>
    <w:rsid w:val="00385AB8"/>
    <w:rPr>
      <w:b/>
      <w:bCs/>
    </w:rPr>
  </w:style>
  <w:style w:type="character" w:customStyle="1" w:styleId="Nadpis5Char">
    <w:name w:val="Nadpis 5 Char"/>
    <w:basedOn w:val="Standardnpsmoodstavce"/>
    <w:link w:val="Nadpis5"/>
    <w:semiHidden/>
    <w:rsid w:val="009B7BA4"/>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4529">
      <w:bodyDiv w:val="1"/>
      <w:marLeft w:val="0"/>
      <w:marRight w:val="0"/>
      <w:marTop w:val="0"/>
      <w:marBottom w:val="0"/>
      <w:divBdr>
        <w:top w:val="none" w:sz="0" w:space="0" w:color="auto"/>
        <w:left w:val="none" w:sz="0" w:space="0" w:color="auto"/>
        <w:bottom w:val="none" w:sz="0" w:space="0" w:color="auto"/>
        <w:right w:val="none" w:sz="0" w:space="0" w:color="auto"/>
      </w:divBdr>
    </w:div>
    <w:div w:id="290211860">
      <w:bodyDiv w:val="1"/>
      <w:marLeft w:val="0"/>
      <w:marRight w:val="0"/>
      <w:marTop w:val="0"/>
      <w:marBottom w:val="0"/>
      <w:divBdr>
        <w:top w:val="none" w:sz="0" w:space="0" w:color="auto"/>
        <w:left w:val="none" w:sz="0" w:space="0" w:color="auto"/>
        <w:bottom w:val="none" w:sz="0" w:space="0" w:color="auto"/>
        <w:right w:val="none" w:sz="0" w:space="0" w:color="auto"/>
      </w:divBdr>
    </w:div>
    <w:div w:id="753089684">
      <w:bodyDiv w:val="1"/>
      <w:marLeft w:val="0"/>
      <w:marRight w:val="0"/>
      <w:marTop w:val="0"/>
      <w:marBottom w:val="0"/>
      <w:divBdr>
        <w:top w:val="none" w:sz="0" w:space="0" w:color="auto"/>
        <w:left w:val="none" w:sz="0" w:space="0" w:color="auto"/>
        <w:bottom w:val="none" w:sz="0" w:space="0" w:color="auto"/>
        <w:right w:val="none" w:sz="0" w:space="0" w:color="auto"/>
      </w:divBdr>
    </w:div>
    <w:div w:id="1088888248">
      <w:bodyDiv w:val="1"/>
      <w:marLeft w:val="0"/>
      <w:marRight w:val="0"/>
      <w:marTop w:val="0"/>
      <w:marBottom w:val="0"/>
      <w:divBdr>
        <w:top w:val="none" w:sz="0" w:space="0" w:color="auto"/>
        <w:left w:val="none" w:sz="0" w:space="0" w:color="auto"/>
        <w:bottom w:val="none" w:sz="0" w:space="0" w:color="auto"/>
        <w:right w:val="none" w:sz="0" w:space="0" w:color="auto"/>
      </w:divBdr>
    </w:div>
    <w:div w:id="128126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B7F01-0F04-4730-BE4B-03649A12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3541</Words>
  <Characters>20893</Characters>
  <Application>Microsoft Office Word</Application>
  <DocSecurity>0</DocSecurity>
  <Lines>174</Lines>
  <Paragraphs>48</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ILBAU Morava, a.s.</Company>
  <LinksUpToDate>false</LinksUpToDate>
  <CharactersWithSpaces>24386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3</cp:revision>
  <cp:lastPrinted>2016-02-01T15:02:00Z</cp:lastPrinted>
  <dcterms:created xsi:type="dcterms:W3CDTF">2021-03-16T09:10:00Z</dcterms:created>
  <dcterms:modified xsi:type="dcterms:W3CDTF">2021-03-17T13:58:00Z</dcterms:modified>
</cp:coreProperties>
</file>